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A3FC57">
      <w:pPr>
        <w:keepNext w:val="0"/>
        <w:keepLines w:val="0"/>
        <w:pageBreakBefore w:val="0"/>
        <w:kinsoku/>
        <w:wordWrap/>
        <w:overflowPunct/>
        <w:topLinePunct w:val="0"/>
        <w:bidi w:val="0"/>
        <w:spacing w:line="560" w:lineRule="exact"/>
        <w:ind w:firstLine="442" w:firstLineChars="100"/>
        <w:jc w:val="both"/>
        <w:outlineLvl w:val="0"/>
        <w:rPr>
          <w:rFonts w:hint="eastAsia" w:ascii="仿宋" w:hAnsi="仿宋" w:eastAsia="仿宋" w:cs="仿宋"/>
          <w:b/>
          <w:bCs/>
          <w:sz w:val="44"/>
          <w:szCs w:val="44"/>
          <w:u w:val="single"/>
          <w:lang w:val="en-US" w:eastAsia="zh-CN"/>
        </w:rPr>
      </w:pPr>
      <w:r>
        <w:rPr>
          <w:rFonts w:hint="eastAsia" w:ascii="仿宋" w:hAnsi="仿宋" w:eastAsia="仿宋" w:cs="仿宋"/>
          <w:b/>
          <w:bCs/>
          <w:sz w:val="44"/>
          <w:szCs w:val="44"/>
          <w:u w:val="single"/>
          <w:lang w:val="en-US" w:eastAsia="zh-CN"/>
        </w:rPr>
        <w:t>兰州大学科学观测中心台站-景泰试验站</w:t>
      </w:r>
    </w:p>
    <w:p w14:paraId="624F961E">
      <w:pPr>
        <w:keepNext w:val="0"/>
        <w:keepLines w:val="0"/>
        <w:pageBreakBefore w:val="0"/>
        <w:kinsoku/>
        <w:wordWrap/>
        <w:overflowPunct/>
        <w:topLinePunct w:val="0"/>
        <w:bidi w:val="0"/>
        <w:spacing w:line="560" w:lineRule="exact"/>
        <w:ind w:firstLine="883" w:firstLineChars="200"/>
        <w:jc w:val="both"/>
        <w:outlineLvl w:val="0"/>
        <w:rPr>
          <w:rFonts w:hint="eastAsia" w:ascii="仿宋" w:hAnsi="仿宋" w:eastAsia="仿宋" w:cs="仿宋"/>
          <w:b w:val="0"/>
          <w:bCs/>
          <w:color w:val="auto"/>
          <w:kern w:val="44"/>
          <w:sz w:val="44"/>
          <w:szCs w:val="44"/>
          <w:lang w:eastAsia="zh-CN"/>
        </w:rPr>
      </w:pPr>
      <w:r>
        <w:rPr>
          <w:rFonts w:hint="eastAsia" w:ascii="仿宋" w:hAnsi="仿宋" w:eastAsia="仿宋" w:cs="仿宋"/>
          <w:b/>
          <w:bCs/>
          <w:sz w:val="44"/>
          <w:szCs w:val="44"/>
          <w:lang w:val="en-US" w:eastAsia="zh-CN"/>
        </w:rPr>
        <w:t>项目</w:t>
      </w:r>
      <w:r>
        <w:rPr>
          <w:rFonts w:hint="eastAsia" w:ascii="仿宋" w:hAnsi="仿宋" w:eastAsia="仿宋" w:cs="仿宋"/>
          <w:b/>
          <w:bCs w:val="0"/>
          <w:color w:val="auto"/>
          <w:kern w:val="44"/>
          <w:sz w:val="44"/>
          <w:szCs w:val="44"/>
          <w:u w:val="single"/>
          <w:lang w:val="en-US" w:eastAsia="zh-CN"/>
        </w:rPr>
        <w:t>墙体保温及涂料</w:t>
      </w:r>
      <w:r>
        <w:rPr>
          <w:rFonts w:hint="eastAsia" w:ascii="仿宋" w:hAnsi="仿宋" w:eastAsia="仿宋" w:cs="仿宋"/>
          <w:b/>
          <w:bCs w:val="0"/>
          <w:color w:val="auto"/>
          <w:kern w:val="44"/>
          <w:sz w:val="44"/>
          <w:szCs w:val="44"/>
          <w:u w:val="none"/>
          <w:lang w:val="en-US" w:eastAsia="zh-CN"/>
        </w:rPr>
        <w:t>专业分包</w:t>
      </w:r>
      <w:r>
        <w:rPr>
          <w:rFonts w:hint="eastAsia" w:ascii="仿宋" w:hAnsi="仿宋" w:eastAsia="仿宋" w:cs="仿宋"/>
          <w:b/>
          <w:bCs w:val="0"/>
          <w:color w:val="auto"/>
          <w:kern w:val="44"/>
          <w:sz w:val="44"/>
          <w:szCs w:val="44"/>
          <w:lang w:eastAsia="zh-CN"/>
        </w:rPr>
        <w:t>工程</w:t>
      </w:r>
    </w:p>
    <w:p w14:paraId="3B930499">
      <w:pPr>
        <w:keepNext w:val="0"/>
        <w:keepLines w:val="0"/>
        <w:pageBreakBefore w:val="0"/>
        <w:kinsoku/>
        <w:wordWrap/>
        <w:overflowPunct/>
        <w:topLinePunct w:val="0"/>
        <w:bidi w:val="0"/>
        <w:spacing w:line="560" w:lineRule="exact"/>
        <w:jc w:val="both"/>
        <w:rPr>
          <w:rFonts w:hint="eastAsia" w:ascii="仿宋" w:hAnsi="仿宋" w:eastAsia="仿宋" w:cs="仿宋"/>
          <w:color w:val="auto"/>
        </w:rPr>
      </w:pPr>
    </w:p>
    <w:p w14:paraId="4D052F15">
      <w:pPr>
        <w:keepNext w:val="0"/>
        <w:keepLines w:val="0"/>
        <w:pageBreakBefore w:val="0"/>
        <w:kinsoku/>
        <w:wordWrap/>
        <w:overflowPunct/>
        <w:topLinePunct w:val="0"/>
        <w:bidi w:val="0"/>
        <w:spacing w:line="560" w:lineRule="exact"/>
        <w:jc w:val="center"/>
        <w:rPr>
          <w:rFonts w:hint="eastAsia" w:ascii="仿宋" w:hAnsi="仿宋" w:eastAsia="仿宋" w:cs="仿宋"/>
          <w:color w:val="auto"/>
          <w:lang w:val="en-US" w:eastAsia="zh-CN"/>
        </w:rPr>
      </w:pPr>
      <w:r>
        <w:rPr>
          <w:rFonts w:hint="eastAsia" w:ascii="仿宋" w:hAnsi="仿宋" w:eastAsia="仿宋" w:cs="仿宋"/>
          <w:color w:val="auto"/>
          <w:sz w:val="24"/>
          <w:szCs w:val="24"/>
          <w:highlight w:val="none"/>
        </w:rPr>
        <w:drawing>
          <wp:anchor distT="0" distB="0" distL="114300" distR="114300" simplePos="0" relativeHeight="251659264" behindDoc="0" locked="0" layoutInCell="1" allowOverlap="1">
            <wp:simplePos x="0" y="0"/>
            <wp:positionH relativeFrom="column">
              <wp:posOffset>2153920</wp:posOffset>
            </wp:positionH>
            <wp:positionV relativeFrom="paragraph">
              <wp:posOffset>180340</wp:posOffset>
            </wp:positionV>
            <wp:extent cx="1004570" cy="995680"/>
            <wp:effectExtent l="0" t="0" r="5080" b="13970"/>
            <wp:wrapSquare wrapText="bothSides"/>
            <wp:docPr id="5" name="图片 5" descr="QQ图片20140603165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QQ图片20140603165454"/>
                    <pic:cNvPicPr>
                      <a:picLocks noChangeAspect="1"/>
                    </pic:cNvPicPr>
                  </pic:nvPicPr>
                  <pic:blipFill>
                    <a:blip r:embed="rId6"/>
                    <a:stretch>
                      <a:fillRect/>
                    </a:stretch>
                  </pic:blipFill>
                  <pic:spPr>
                    <a:xfrm>
                      <a:off x="0" y="0"/>
                      <a:ext cx="1004570" cy="995680"/>
                    </a:xfrm>
                    <a:prstGeom prst="rect">
                      <a:avLst/>
                    </a:prstGeom>
                    <a:noFill/>
                    <a:ln>
                      <a:noFill/>
                    </a:ln>
                  </pic:spPr>
                </pic:pic>
              </a:graphicData>
            </a:graphic>
          </wp:anchor>
        </w:drawing>
      </w:r>
      <w:r>
        <w:rPr>
          <w:rFonts w:hint="eastAsia" w:ascii="仿宋" w:hAnsi="仿宋" w:eastAsia="仿宋" w:cs="仿宋"/>
          <w:color w:val="auto"/>
          <w:lang w:val="en-US" w:eastAsia="zh-CN"/>
        </w:rPr>
        <w:t xml:space="preserve">                     </w:t>
      </w:r>
    </w:p>
    <w:p w14:paraId="48E10A9C">
      <w:pPr>
        <w:keepNext w:val="0"/>
        <w:keepLines w:val="0"/>
        <w:pageBreakBefore w:val="0"/>
        <w:kinsoku/>
        <w:wordWrap/>
        <w:overflowPunct/>
        <w:topLinePunct w:val="0"/>
        <w:bidi w:val="0"/>
        <w:adjustRightInd w:val="0"/>
        <w:snapToGrid w:val="0"/>
        <w:spacing w:line="560" w:lineRule="exact"/>
        <w:rPr>
          <w:rFonts w:hint="eastAsia" w:ascii="仿宋" w:hAnsi="仿宋" w:eastAsia="仿宋" w:cs="仿宋"/>
          <w:b/>
          <w:bCs/>
          <w:color w:val="auto"/>
          <w:szCs w:val="21"/>
        </w:rPr>
      </w:pPr>
    </w:p>
    <w:p w14:paraId="34860D90">
      <w:pPr>
        <w:keepNext w:val="0"/>
        <w:keepLines w:val="0"/>
        <w:pageBreakBefore w:val="0"/>
        <w:kinsoku/>
        <w:wordWrap/>
        <w:overflowPunct/>
        <w:topLinePunct w:val="0"/>
        <w:bidi w:val="0"/>
        <w:adjustRightInd w:val="0"/>
        <w:snapToGrid w:val="0"/>
        <w:spacing w:line="560" w:lineRule="exact"/>
        <w:jc w:val="both"/>
        <w:rPr>
          <w:rFonts w:hint="eastAsia" w:ascii="仿宋" w:hAnsi="仿宋" w:eastAsia="仿宋" w:cs="仿宋"/>
          <w:b/>
          <w:bCs/>
          <w:color w:val="auto"/>
          <w:sz w:val="52"/>
          <w:szCs w:val="52"/>
        </w:rPr>
      </w:pPr>
    </w:p>
    <w:p w14:paraId="5D69EFF4">
      <w:pPr>
        <w:keepNext w:val="0"/>
        <w:keepLines w:val="0"/>
        <w:pageBreakBefore w:val="0"/>
        <w:kinsoku/>
        <w:wordWrap/>
        <w:overflowPunct/>
        <w:topLinePunct w:val="0"/>
        <w:bidi w:val="0"/>
        <w:adjustRightInd w:val="0"/>
        <w:snapToGrid w:val="0"/>
        <w:spacing w:line="560" w:lineRule="exact"/>
        <w:jc w:val="center"/>
        <w:rPr>
          <w:rFonts w:hint="eastAsia" w:ascii="仿宋" w:hAnsi="仿宋" w:eastAsia="仿宋" w:cs="仿宋"/>
          <w:b/>
          <w:bCs/>
          <w:color w:val="auto"/>
          <w:sz w:val="52"/>
          <w:szCs w:val="52"/>
        </w:rPr>
      </w:pPr>
    </w:p>
    <w:p w14:paraId="303FD391">
      <w:pPr>
        <w:keepNext w:val="0"/>
        <w:keepLines w:val="0"/>
        <w:pageBreakBefore w:val="0"/>
        <w:kinsoku/>
        <w:wordWrap/>
        <w:overflowPunct/>
        <w:topLinePunct w:val="0"/>
        <w:bidi w:val="0"/>
        <w:adjustRightInd w:val="0"/>
        <w:snapToGrid w:val="0"/>
        <w:spacing w:line="560" w:lineRule="exact"/>
        <w:jc w:val="center"/>
        <w:rPr>
          <w:rFonts w:hint="eastAsia" w:ascii="仿宋" w:hAnsi="仿宋" w:eastAsia="仿宋" w:cs="仿宋"/>
          <w:b/>
          <w:bCs/>
          <w:color w:val="auto"/>
          <w:sz w:val="52"/>
          <w:szCs w:val="52"/>
        </w:rPr>
      </w:pPr>
    </w:p>
    <w:p w14:paraId="059841B4">
      <w:pPr>
        <w:keepNext w:val="0"/>
        <w:keepLines w:val="0"/>
        <w:pageBreakBefore w:val="0"/>
        <w:kinsoku/>
        <w:wordWrap/>
        <w:overflowPunct/>
        <w:topLinePunct w:val="0"/>
        <w:bidi w:val="0"/>
        <w:adjustRightInd w:val="0"/>
        <w:snapToGrid w:val="0"/>
        <w:spacing w:line="560" w:lineRule="exact"/>
        <w:jc w:val="center"/>
        <w:rPr>
          <w:rFonts w:hint="eastAsia" w:ascii="仿宋" w:hAnsi="仿宋" w:eastAsia="仿宋" w:cs="仿宋"/>
          <w:b/>
          <w:bCs/>
          <w:color w:val="auto"/>
          <w:sz w:val="52"/>
          <w:szCs w:val="52"/>
        </w:rPr>
      </w:pPr>
    </w:p>
    <w:p w14:paraId="140E3E5D">
      <w:pPr>
        <w:keepNext w:val="0"/>
        <w:keepLines w:val="0"/>
        <w:pageBreakBefore w:val="0"/>
        <w:kinsoku/>
        <w:wordWrap/>
        <w:overflowPunct/>
        <w:topLinePunct w:val="0"/>
        <w:bidi w:val="0"/>
        <w:adjustRightInd w:val="0"/>
        <w:snapToGrid w:val="0"/>
        <w:spacing w:line="560" w:lineRule="exact"/>
        <w:jc w:val="center"/>
        <w:outlineLvl w:val="0"/>
        <w:rPr>
          <w:rFonts w:hint="eastAsia" w:ascii="仿宋" w:hAnsi="仿宋" w:eastAsia="仿宋" w:cs="仿宋"/>
          <w:b/>
          <w:bCs/>
          <w:color w:val="auto"/>
          <w:sz w:val="52"/>
          <w:szCs w:val="52"/>
        </w:rPr>
      </w:pPr>
      <w:r>
        <w:rPr>
          <w:rFonts w:hint="eastAsia" w:ascii="仿宋" w:hAnsi="仿宋" w:eastAsia="仿宋" w:cs="仿宋"/>
          <w:b/>
          <w:bCs/>
          <w:color w:val="auto"/>
          <w:sz w:val="52"/>
          <w:szCs w:val="52"/>
        </w:rPr>
        <w:t>招</w:t>
      </w:r>
    </w:p>
    <w:p w14:paraId="1431A048">
      <w:pPr>
        <w:pStyle w:val="3"/>
        <w:rPr>
          <w:rFonts w:hint="eastAsia"/>
        </w:rPr>
      </w:pPr>
    </w:p>
    <w:p w14:paraId="21F19BDD">
      <w:pPr>
        <w:keepNext w:val="0"/>
        <w:keepLines w:val="0"/>
        <w:pageBreakBefore w:val="0"/>
        <w:kinsoku/>
        <w:wordWrap/>
        <w:overflowPunct/>
        <w:topLinePunct w:val="0"/>
        <w:bidi w:val="0"/>
        <w:adjustRightInd w:val="0"/>
        <w:snapToGrid w:val="0"/>
        <w:spacing w:line="560" w:lineRule="exact"/>
        <w:jc w:val="center"/>
        <w:outlineLvl w:val="0"/>
        <w:rPr>
          <w:rFonts w:hint="eastAsia" w:ascii="仿宋" w:hAnsi="仿宋" w:eastAsia="仿宋" w:cs="仿宋"/>
          <w:b/>
          <w:bCs/>
          <w:color w:val="auto"/>
          <w:sz w:val="52"/>
          <w:szCs w:val="52"/>
        </w:rPr>
      </w:pPr>
      <w:r>
        <w:rPr>
          <w:rFonts w:hint="eastAsia" w:ascii="仿宋" w:hAnsi="仿宋" w:eastAsia="仿宋" w:cs="仿宋"/>
          <w:b/>
          <w:bCs/>
          <w:color w:val="auto"/>
          <w:sz w:val="52"/>
          <w:szCs w:val="52"/>
        </w:rPr>
        <w:t>标</w:t>
      </w:r>
    </w:p>
    <w:p w14:paraId="2D4318DB">
      <w:pPr>
        <w:pStyle w:val="3"/>
        <w:rPr>
          <w:rFonts w:hint="eastAsia"/>
        </w:rPr>
      </w:pPr>
    </w:p>
    <w:p w14:paraId="3B3C751E">
      <w:pPr>
        <w:keepNext w:val="0"/>
        <w:keepLines w:val="0"/>
        <w:pageBreakBefore w:val="0"/>
        <w:kinsoku/>
        <w:wordWrap/>
        <w:overflowPunct/>
        <w:topLinePunct w:val="0"/>
        <w:bidi w:val="0"/>
        <w:adjustRightInd w:val="0"/>
        <w:snapToGrid w:val="0"/>
        <w:spacing w:line="560" w:lineRule="exact"/>
        <w:jc w:val="center"/>
        <w:outlineLvl w:val="0"/>
        <w:rPr>
          <w:rFonts w:hint="eastAsia" w:ascii="仿宋" w:hAnsi="仿宋" w:eastAsia="仿宋" w:cs="仿宋"/>
          <w:b/>
          <w:bCs/>
          <w:color w:val="auto"/>
          <w:sz w:val="52"/>
          <w:szCs w:val="52"/>
        </w:rPr>
      </w:pPr>
      <w:r>
        <w:rPr>
          <w:rFonts w:hint="eastAsia" w:ascii="仿宋" w:hAnsi="仿宋" w:eastAsia="仿宋" w:cs="仿宋"/>
          <w:b/>
          <w:bCs/>
          <w:color w:val="auto"/>
          <w:sz w:val="52"/>
          <w:szCs w:val="52"/>
        </w:rPr>
        <w:t>文</w:t>
      </w:r>
    </w:p>
    <w:p w14:paraId="466611E8">
      <w:pPr>
        <w:pStyle w:val="3"/>
        <w:rPr>
          <w:rFonts w:hint="eastAsia"/>
        </w:rPr>
      </w:pPr>
    </w:p>
    <w:p w14:paraId="4C155A54">
      <w:pPr>
        <w:keepNext w:val="0"/>
        <w:keepLines w:val="0"/>
        <w:pageBreakBefore w:val="0"/>
        <w:kinsoku/>
        <w:wordWrap/>
        <w:overflowPunct/>
        <w:topLinePunct w:val="0"/>
        <w:bidi w:val="0"/>
        <w:adjustRightInd w:val="0"/>
        <w:snapToGrid w:val="0"/>
        <w:spacing w:line="560" w:lineRule="exact"/>
        <w:jc w:val="center"/>
        <w:outlineLvl w:val="0"/>
        <w:rPr>
          <w:rFonts w:hint="eastAsia" w:ascii="仿宋" w:hAnsi="仿宋" w:eastAsia="仿宋" w:cs="仿宋"/>
          <w:b/>
          <w:bCs/>
          <w:color w:val="auto"/>
          <w:sz w:val="52"/>
          <w:szCs w:val="52"/>
        </w:rPr>
      </w:pPr>
      <w:r>
        <w:rPr>
          <w:rFonts w:hint="eastAsia" w:ascii="仿宋" w:hAnsi="仿宋" w:eastAsia="仿宋" w:cs="仿宋"/>
          <w:b/>
          <w:bCs/>
          <w:color w:val="auto"/>
          <w:sz w:val="52"/>
          <w:szCs w:val="52"/>
        </w:rPr>
        <w:t>件</w:t>
      </w:r>
    </w:p>
    <w:p w14:paraId="371689F0">
      <w:pPr>
        <w:keepNext w:val="0"/>
        <w:keepLines w:val="0"/>
        <w:pageBreakBefore w:val="0"/>
        <w:kinsoku/>
        <w:wordWrap/>
        <w:overflowPunct/>
        <w:topLinePunct w:val="0"/>
        <w:bidi w:val="0"/>
        <w:adjustRightInd w:val="0"/>
        <w:snapToGrid w:val="0"/>
        <w:spacing w:line="560" w:lineRule="exact"/>
        <w:jc w:val="center"/>
        <w:rPr>
          <w:rFonts w:hint="eastAsia" w:ascii="仿宋" w:hAnsi="仿宋" w:eastAsia="仿宋" w:cs="仿宋"/>
          <w:b/>
          <w:bCs/>
          <w:color w:val="auto"/>
          <w:sz w:val="52"/>
          <w:szCs w:val="52"/>
        </w:rPr>
      </w:pPr>
    </w:p>
    <w:p w14:paraId="7920E5A5">
      <w:pPr>
        <w:keepNext w:val="0"/>
        <w:keepLines w:val="0"/>
        <w:pageBreakBefore w:val="0"/>
        <w:kinsoku/>
        <w:wordWrap/>
        <w:overflowPunct/>
        <w:topLinePunct w:val="0"/>
        <w:bidi w:val="0"/>
        <w:adjustRightInd w:val="0"/>
        <w:snapToGrid w:val="0"/>
        <w:spacing w:line="560" w:lineRule="exact"/>
        <w:jc w:val="center"/>
        <w:rPr>
          <w:rFonts w:hint="eastAsia" w:ascii="仿宋" w:hAnsi="仿宋" w:eastAsia="仿宋" w:cs="仿宋"/>
          <w:b/>
          <w:bCs/>
          <w:color w:val="auto"/>
          <w:sz w:val="52"/>
          <w:szCs w:val="52"/>
        </w:rPr>
      </w:pPr>
    </w:p>
    <w:p w14:paraId="77F23AED">
      <w:pPr>
        <w:keepNext w:val="0"/>
        <w:keepLines w:val="0"/>
        <w:pageBreakBefore w:val="0"/>
        <w:kinsoku/>
        <w:wordWrap/>
        <w:overflowPunct/>
        <w:topLinePunct w:val="0"/>
        <w:bidi w:val="0"/>
        <w:adjustRightInd w:val="0"/>
        <w:snapToGrid w:val="0"/>
        <w:spacing w:line="560" w:lineRule="exact"/>
        <w:jc w:val="center"/>
        <w:rPr>
          <w:rFonts w:hint="eastAsia" w:ascii="仿宋" w:hAnsi="仿宋" w:eastAsia="仿宋" w:cs="仿宋"/>
          <w:b/>
          <w:bCs/>
          <w:color w:val="auto"/>
          <w:sz w:val="52"/>
          <w:szCs w:val="52"/>
        </w:rPr>
      </w:pPr>
    </w:p>
    <w:p w14:paraId="1F4759E9">
      <w:pPr>
        <w:keepNext w:val="0"/>
        <w:keepLines w:val="0"/>
        <w:pageBreakBefore w:val="0"/>
        <w:kinsoku/>
        <w:wordWrap/>
        <w:overflowPunct/>
        <w:topLinePunct w:val="0"/>
        <w:bidi w:val="0"/>
        <w:adjustRightInd w:val="0"/>
        <w:snapToGrid w:val="0"/>
        <w:spacing w:line="560" w:lineRule="exact"/>
        <w:jc w:val="center"/>
        <w:rPr>
          <w:rFonts w:hint="eastAsia" w:ascii="仿宋" w:hAnsi="仿宋" w:eastAsia="仿宋" w:cs="仿宋"/>
          <w:b/>
          <w:bCs/>
          <w:color w:val="auto"/>
          <w:sz w:val="52"/>
          <w:szCs w:val="52"/>
        </w:rPr>
      </w:pPr>
    </w:p>
    <w:p w14:paraId="063FF930">
      <w:pPr>
        <w:keepNext w:val="0"/>
        <w:keepLines w:val="0"/>
        <w:pageBreakBefore w:val="0"/>
        <w:kinsoku/>
        <w:wordWrap/>
        <w:overflowPunct/>
        <w:topLinePunct w:val="0"/>
        <w:bidi w:val="0"/>
        <w:spacing w:line="560" w:lineRule="exact"/>
        <w:ind w:firstLine="1606" w:firstLineChars="500"/>
        <w:jc w:val="both"/>
        <w:rPr>
          <w:rFonts w:hint="default" w:ascii="仿宋" w:hAnsi="仿宋" w:eastAsia="仿宋" w:cs="仿宋"/>
          <w:b/>
          <w:bCs/>
          <w:color w:val="auto"/>
          <w:sz w:val="32"/>
          <w:szCs w:val="32"/>
          <w:u w:val="single"/>
          <w:lang w:val="en-US" w:eastAsia="zh-CN"/>
        </w:rPr>
      </w:pPr>
      <w:r>
        <w:rPr>
          <w:rFonts w:hint="eastAsia" w:ascii="仿宋" w:hAnsi="仿宋" w:eastAsia="仿宋" w:cs="仿宋"/>
          <w:b/>
          <w:bCs/>
          <w:color w:val="auto"/>
          <w:sz w:val="32"/>
          <w:szCs w:val="32"/>
          <w:lang w:eastAsia="zh-CN"/>
        </w:rPr>
        <w:t>招标项目</w:t>
      </w:r>
      <w:r>
        <w:rPr>
          <w:rFonts w:hint="eastAsia" w:ascii="仿宋" w:hAnsi="仿宋" w:eastAsia="仿宋" w:cs="仿宋"/>
          <w:b/>
          <w:bCs/>
          <w:color w:val="auto"/>
          <w:sz w:val="32"/>
          <w:szCs w:val="32"/>
        </w:rPr>
        <w:t>编号：</w:t>
      </w:r>
      <w:r>
        <w:rPr>
          <w:rFonts w:hint="eastAsia" w:ascii="仿宋" w:hAnsi="仿宋" w:eastAsia="仿宋" w:cs="仿宋"/>
          <w:b/>
          <w:bCs/>
          <w:color w:val="auto"/>
          <w:sz w:val="32"/>
          <w:szCs w:val="32"/>
          <w:u w:val="single"/>
          <w:lang w:val="en-US" w:eastAsia="zh-CN"/>
        </w:rPr>
        <w:t xml:space="preserve"> </w:t>
      </w:r>
      <w:r>
        <w:rPr>
          <w:rFonts w:hint="eastAsia" w:ascii="仿宋" w:hAnsi="仿宋" w:eastAsia="仿宋" w:cs="仿宋"/>
          <w:b/>
          <w:bCs/>
          <w:color w:val="auto"/>
          <w:sz w:val="32"/>
          <w:szCs w:val="32"/>
          <w:u w:val="single"/>
          <w:lang w:eastAsia="zh-CN"/>
        </w:rPr>
        <w:t>JTJS(</w:t>
      </w:r>
      <w:r>
        <w:rPr>
          <w:rFonts w:hint="eastAsia" w:ascii="仿宋" w:hAnsi="仿宋" w:eastAsia="仿宋" w:cs="仿宋"/>
          <w:b/>
          <w:bCs/>
          <w:color w:val="auto"/>
          <w:sz w:val="32"/>
          <w:szCs w:val="32"/>
          <w:u w:val="single"/>
          <w:lang w:val="en-US" w:eastAsia="zh-CN"/>
        </w:rPr>
        <w:t>8</w:t>
      </w:r>
      <w:r>
        <w:rPr>
          <w:rFonts w:hint="eastAsia" w:ascii="仿宋" w:hAnsi="仿宋" w:eastAsia="仿宋" w:cs="仿宋"/>
          <w:b/>
          <w:bCs/>
          <w:color w:val="auto"/>
          <w:sz w:val="32"/>
          <w:szCs w:val="32"/>
          <w:u w:val="single"/>
          <w:lang w:eastAsia="zh-CN"/>
        </w:rPr>
        <w:t>)-</w:t>
      </w:r>
      <w:r>
        <w:rPr>
          <w:rFonts w:hint="eastAsia" w:ascii="仿宋" w:hAnsi="仿宋" w:eastAsia="仿宋" w:cs="仿宋"/>
          <w:b/>
          <w:bCs/>
          <w:color w:val="auto"/>
          <w:sz w:val="32"/>
          <w:szCs w:val="32"/>
          <w:u w:val="single"/>
          <w:lang w:val="en-US" w:eastAsia="zh-CN"/>
        </w:rPr>
        <w:t>ZY</w:t>
      </w:r>
      <w:r>
        <w:rPr>
          <w:rFonts w:hint="eastAsia" w:ascii="仿宋" w:hAnsi="仿宋" w:eastAsia="仿宋" w:cs="仿宋"/>
          <w:b/>
          <w:bCs/>
          <w:color w:val="auto"/>
          <w:sz w:val="32"/>
          <w:szCs w:val="32"/>
          <w:u w:val="single"/>
          <w:lang w:eastAsia="zh-CN"/>
        </w:rPr>
        <w:t>FB-202</w:t>
      </w:r>
      <w:r>
        <w:rPr>
          <w:rFonts w:hint="eastAsia" w:ascii="仿宋" w:hAnsi="仿宋" w:eastAsia="仿宋" w:cs="仿宋"/>
          <w:b/>
          <w:bCs/>
          <w:color w:val="auto"/>
          <w:sz w:val="32"/>
          <w:szCs w:val="32"/>
          <w:u w:val="single"/>
          <w:lang w:val="en-US" w:eastAsia="zh-CN"/>
        </w:rPr>
        <w:t>5</w:t>
      </w:r>
      <w:r>
        <w:rPr>
          <w:rFonts w:hint="eastAsia" w:ascii="仿宋" w:hAnsi="仿宋" w:eastAsia="仿宋" w:cs="仿宋"/>
          <w:b/>
          <w:bCs/>
          <w:color w:val="auto"/>
          <w:sz w:val="32"/>
          <w:szCs w:val="32"/>
          <w:u w:val="single"/>
          <w:lang w:eastAsia="zh-CN"/>
        </w:rPr>
        <w:t>-</w:t>
      </w:r>
      <w:r>
        <w:rPr>
          <w:rFonts w:hint="eastAsia" w:ascii="仿宋" w:hAnsi="仿宋" w:eastAsia="仿宋" w:cs="仿宋"/>
          <w:b/>
          <w:bCs/>
          <w:color w:val="auto"/>
          <w:sz w:val="32"/>
          <w:szCs w:val="32"/>
          <w:u w:val="single"/>
          <w:lang w:val="en-US" w:eastAsia="zh-CN"/>
        </w:rPr>
        <w:t>004</w:t>
      </w:r>
    </w:p>
    <w:p w14:paraId="088EDC46">
      <w:pPr>
        <w:keepNext w:val="0"/>
        <w:keepLines w:val="0"/>
        <w:pageBreakBefore w:val="0"/>
        <w:kinsoku/>
        <w:wordWrap/>
        <w:overflowPunct/>
        <w:topLinePunct w:val="0"/>
        <w:bidi w:val="0"/>
        <w:adjustRightInd w:val="0"/>
        <w:snapToGrid w:val="0"/>
        <w:spacing w:line="560" w:lineRule="exact"/>
        <w:ind w:firstLine="1606" w:firstLineChars="500"/>
        <w:rPr>
          <w:rFonts w:hint="eastAsia" w:ascii="仿宋" w:hAnsi="仿宋" w:eastAsia="仿宋" w:cs="仿宋"/>
          <w:b/>
          <w:bCs/>
          <w:color w:val="auto"/>
          <w:sz w:val="32"/>
          <w:szCs w:val="32"/>
        </w:rPr>
      </w:pPr>
    </w:p>
    <w:p w14:paraId="68C7D5CC">
      <w:pPr>
        <w:keepNext w:val="0"/>
        <w:keepLines w:val="0"/>
        <w:pageBreakBefore w:val="0"/>
        <w:kinsoku/>
        <w:wordWrap/>
        <w:overflowPunct/>
        <w:topLinePunct w:val="0"/>
        <w:bidi w:val="0"/>
        <w:adjustRightInd w:val="0"/>
        <w:snapToGrid w:val="0"/>
        <w:spacing w:line="560" w:lineRule="exact"/>
        <w:ind w:firstLine="1606" w:firstLineChars="500"/>
        <w:outlineLvl w:val="0"/>
        <w:rPr>
          <w:rFonts w:hint="eastAsia" w:ascii="仿宋" w:hAnsi="仿宋" w:eastAsia="仿宋" w:cs="仿宋"/>
          <w:b/>
          <w:bCs/>
          <w:color w:val="auto"/>
          <w:sz w:val="32"/>
          <w:szCs w:val="32"/>
          <w:u w:val="single"/>
        </w:rPr>
      </w:pPr>
      <w:r>
        <w:rPr>
          <w:rFonts w:hint="eastAsia" w:ascii="仿宋" w:hAnsi="仿宋" w:eastAsia="仿宋" w:cs="仿宋"/>
          <w:b/>
          <w:bCs/>
          <w:color w:val="auto"/>
          <w:sz w:val="32"/>
          <w:szCs w:val="32"/>
        </w:rPr>
        <w:t>招 标 人：</w:t>
      </w:r>
      <w:r>
        <w:rPr>
          <w:rFonts w:hint="eastAsia" w:ascii="仿宋" w:hAnsi="仿宋" w:eastAsia="仿宋" w:cs="仿宋"/>
          <w:b w:val="0"/>
          <w:bCs w:val="0"/>
          <w:color w:val="auto"/>
          <w:sz w:val="32"/>
          <w:szCs w:val="32"/>
          <w:u w:val="single"/>
        </w:rPr>
        <w:t xml:space="preserve"> </w:t>
      </w:r>
      <w:r>
        <w:rPr>
          <w:rFonts w:hint="eastAsia" w:ascii="仿宋" w:hAnsi="仿宋" w:eastAsia="仿宋" w:cs="仿宋"/>
          <w:b/>
          <w:bCs/>
          <w:color w:val="auto"/>
          <w:sz w:val="32"/>
          <w:szCs w:val="32"/>
          <w:u w:val="single"/>
          <w:lang w:eastAsia="zh-CN"/>
        </w:rPr>
        <w:t>甘肃建投建设有限公司</w:t>
      </w:r>
      <w:r>
        <w:rPr>
          <w:rFonts w:hint="eastAsia" w:ascii="仿宋" w:hAnsi="仿宋" w:eastAsia="仿宋" w:cs="仿宋"/>
          <w:b/>
          <w:bCs/>
          <w:color w:val="auto"/>
          <w:sz w:val="32"/>
          <w:szCs w:val="32"/>
          <w:u w:val="single"/>
          <w:lang w:val="en-US" w:eastAsia="zh-CN"/>
        </w:rPr>
        <w:t xml:space="preserve">八公司 </w:t>
      </w:r>
      <w:r>
        <w:rPr>
          <w:rFonts w:hint="eastAsia" w:ascii="仿宋" w:hAnsi="仿宋" w:eastAsia="仿宋" w:cs="仿宋"/>
          <w:b/>
          <w:bCs/>
          <w:color w:val="auto"/>
          <w:sz w:val="32"/>
          <w:szCs w:val="32"/>
          <w:u w:val="none"/>
          <w:lang w:val="en-US" w:eastAsia="zh-CN"/>
        </w:rPr>
        <w:t xml:space="preserve">  </w:t>
      </w:r>
    </w:p>
    <w:p w14:paraId="332FB844">
      <w:pPr>
        <w:keepNext w:val="0"/>
        <w:keepLines w:val="0"/>
        <w:pageBreakBefore w:val="0"/>
        <w:kinsoku/>
        <w:wordWrap/>
        <w:overflowPunct/>
        <w:topLinePunct w:val="0"/>
        <w:bidi w:val="0"/>
        <w:adjustRightInd w:val="0"/>
        <w:snapToGrid w:val="0"/>
        <w:spacing w:line="560" w:lineRule="exact"/>
        <w:ind w:firstLine="1606" w:firstLineChars="500"/>
        <w:rPr>
          <w:rFonts w:hint="eastAsia" w:ascii="仿宋" w:hAnsi="仿宋" w:eastAsia="仿宋" w:cs="仿宋"/>
          <w:b/>
          <w:bCs/>
          <w:color w:val="auto"/>
          <w:sz w:val="32"/>
          <w:szCs w:val="32"/>
        </w:rPr>
      </w:pPr>
    </w:p>
    <w:p w14:paraId="639D9858">
      <w:pPr>
        <w:keepNext w:val="0"/>
        <w:keepLines w:val="0"/>
        <w:pageBreakBefore w:val="0"/>
        <w:kinsoku/>
        <w:wordWrap/>
        <w:overflowPunct/>
        <w:topLinePunct w:val="0"/>
        <w:bidi w:val="0"/>
        <w:adjustRightInd w:val="0"/>
        <w:snapToGrid w:val="0"/>
        <w:spacing w:line="560" w:lineRule="exact"/>
        <w:ind w:firstLine="1606" w:firstLineChars="500"/>
        <w:rPr>
          <w:rFonts w:hint="eastAsia" w:ascii="仿宋" w:hAnsi="仿宋" w:eastAsia="仿宋" w:cs="仿宋"/>
          <w:b/>
          <w:bCs/>
          <w:color w:val="auto"/>
          <w:sz w:val="32"/>
          <w:szCs w:val="32"/>
          <w:u w:val="none"/>
          <w:lang w:val="en-US" w:eastAsia="zh-CN"/>
        </w:rPr>
      </w:pPr>
      <w:r>
        <w:rPr>
          <w:rFonts w:hint="eastAsia" w:ascii="仿宋" w:hAnsi="仿宋" w:eastAsia="仿宋" w:cs="仿宋"/>
          <w:b/>
          <w:bCs/>
          <w:color w:val="auto"/>
          <w:sz w:val="32"/>
          <w:szCs w:val="32"/>
          <w:lang w:val="en-US" w:eastAsia="zh-CN"/>
        </w:rPr>
        <w:t>日    期</w:t>
      </w:r>
      <w:r>
        <w:rPr>
          <w:rFonts w:hint="eastAsia" w:ascii="仿宋" w:hAnsi="仿宋" w:eastAsia="仿宋" w:cs="仿宋"/>
          <w:b/>
          <w:bCs/>
          <w:color w:val="auto"/>
          <w:sz w:val="32"/>
          <w:szCs w:val="32"/>
        </w:rPr>
        <w:t>：</w:t>
      </w:r>
      <w:r>
        <w:rPr>
          <w:rFonts w:hint="eastAsia" w:ascii="仿宋" w:hAnsi="仿宋" w:eastAsia="仿宋" w:cs="仿宋"/>
          <w:b/>
          <w:bCs/>
          <w:color w:val="auto"/>
          <w:sz w:val="32"/>
          <w:szCs w:val="32"/>
          <w:u w:val="single"/>
          <w:lang w:val="en-US" w:eastAsia="zh-CN"/>
        </w:rPr>
        <w:t>2025</w:t>
      </w:r>
      <w:r>
        <w:rPr>
          <w:rFonts w:hint="eastAsia" w:ascii="仿宋" w:hAnsi="仿宋" w:eastAsia="仿宋" w:cs="仿宋"/>
          <w:b/>
          <w:bCs/>
          <w:color w:val="auto"/>
          <w:sz w:val="32"/>
          <w:szCs w:val="32"/>
          <w:u w:val="single"/>
        </w:rPr>
        <w:t>年</w:t>
      </w:r>
      <w:r>
        <w:rPr>
          <w:rFonts w:hint="eastAsia" w:ascii="仿宋" w:hAnsi="仿宋" w:eastAsia="仿宋" w:cs="仿宋"/>
          <w:b/>
          <w:bCs/>
          <w:color w:val="auto"/>
          <w:sz w:val="32"/>
          <w:szCs w:val="32"/>
          <w:u w:val="single"/>
          <w:lang w:val="en-US" w:eastAsia="zh-CN"/>
        </w:rPr>
        <w:t>4</w:t>
      </w:r>
      <w:r>
        <w:rPr>
          <w:rFonts w:hint="eastAsia" w:ascii="仿宋" w:hAnsi="仿宋" w:eastAsia="仿宋" w:cs="仿宋"/>
          <w:b/>
          <w:bCs/>
          <w:color w:val="auto"/>
          <w:sz w:val="32"/>
          <w:szCs w:val="32"/>
          <w:u w:val="single"/>
        </w:rPr>
        <w:t>月</w:t>
      </w:r>
      <w:r>
        <w:rPr>
          <w:rFonts w:hint="eastAsia" w:ascii="仿宋" w:hAnsi="仿宋" w:eastAsia="仿宋" w:cs="仿宋"/>
          <w:b/>
          <w:bCs/>
          <w:color w:val="auto"/>
          <w:sz w:val="32"/>
          <w:szCs w:val="32"/>
          <w:u w:val="single"/>
          <w:lang w:val="en-US" w:eastAsia="zh-CN"/>
        </w:rPr>
        <w:t>8</w:t>
      </w:r>
      <w:r>
        <w:rPr>
          <w:rFonts w:hint="eastAsia" w:ascii="仿宋" w:hAnsi="仿宋" w:eastAsia="仿宋" w:cs="仿宋"/>
          <w:b/>
          <w:bCs/>
          <w:color w:val="auto"/>
          <w:sz w:val="32"/>
          <w:szCs w:val="32"/>
          <w:u w:val="single"/>
          <w:lang w:eastAsia="zh-CN"/>
        </w:rPr>
        <w:t>日</w:t>
      </w:r>
      <w:r>
        <w:rPr>
          <w:rFonts w:hint="eastAsia" w:ascii="仿宋" w:hAnsi="仿宋" w:eastAsia="仿宋" w:cs="仿宋"/>
          <w:b/>
          <w:bCs/>
          <w:color w:val="auto"/>
          <w:sz w:val="32"/>
          <w:szCs w:val="32"/>
          <w:u w:val="single"/>
          <w:lang w:val="en-US" w:eastAsia="zh-CN"/>
        </w:rPr>
        <w:t xml:space="preserve"> </w:t>
      </w:r>
    </w:p>
    <w:p w14:paraId="67520953">
      <w:pPr>
        <w:keepNext w:val="0"/>
        <w:keepLines w:val="0"/>
        <w:pageBreakBefore w:val="0"/>
        <w:kinsoku/>
        <w:wordWrap/>
        <w:overflowPunct/>
        <w:topLinePunct w:val="0"/>
        <w:bidi w:val="0"/>
        <w:adjustRightInd w:val="0"/>
        <w:snapToGrid w:val="0"/>
        <w:spacing w:line="560" w:lineRule="exact"/>
        <w:ind w:firstLine="883" w:firstLineChars="200"/>
        <w:jc w:val="left"/>
        <w:outlineLvl w:val="0"/>
        <w:rPr>
          <w:rFonts w:hint="default" w:ascii="仿宋" w:hAnsi="仿宋" w:eastAsia="仿宋" w:cs="仿宋"/>
          <w:b/>
          <w:bCs/>
          <w:color w:val="000000"/>
          <w:kern w:val="0"/>
          <w:sz w:val="32"/>
          <w:szCs w:val="32"/>
          <w:lang w:val="en-US" w:eastAsia="zh-CN" w:bidi="ar"/>
        </w:rPr>
      </w:pPr>
      <w:r>
        <w:rPr>
          <w:rFonts w:hint="eastAsia" w:ascii="仿宋" w:hAnsi="仿宋" w:eastAsia="仿宋" w:cs="仿宋"/>
          <w:b/>
          <w:bCs/>
          <w:color w:val="auto"/>
          <w:sz w:val="44"/>
          <w:szCs w:val="44"/>
          <w:lang w:val="en-US" w:eastAsia="zh-CN"/>
        </w:rPr>
        <w:t>第一部分  招标公告（招标邀请函）</w:t>
      </w:r>
    </w:p>
    <w:p w14:paraId="467184CB">
      <w:pPr>
        <w:keepNext w:val="0"/>
        <w:keepLines w:val="0"/>
        <w:pageBreakBefore w:val="0"/>
        <w:widowControl/>
        <w:suppressLineNumbers w:val="0"/>
        <w:kinsoku/>
        <w:wordWrap/>
        <w:overflowPunct/>
        <w:topLinePunct w:val="0"/>
        <w:bidi w:val="0"/>
        <w:spacing w:line="560" w:lineRule="exact"/>
        <w:ind w:firstLine="542" w:firstLineChars="150"/>
        <w:jc w:val="center"/>
        <w:rPr>
          <w:rFonts w:hint="eastAsia" w:ascii="仿宋" w:hAnsi="仿宋" w:eastAsia="仿宋" w:cs="仿宋"/>
          <w:b/>
          <w:bCs/>
          <w:color w:val="auto"/>
          <w:sz w:val="36"/>
          <w:szCs w:val="36"/>
          <w:lang w:val="en-US" w:eastAsia="zh-CN"/>
        </w:rPr>
      </w:pPr>
    </w:p>
    <w:p w14:paraId="46237594">
      <w:pPr>
        <w:keepNext w:val="0"/>
        <w:keepLines w:val="0"/>
        <w:pageBreakBefore w:val="0"/>
        <w:widowControl/>
        <w:suppressLineNumbers w:val="0"/>
        <w:kinsoku/>
        <w:wordWrap/>
        <w:overflowPunct/>
        <w:topLinePunct w:val="0"/>
        <w:bidi w:val="0"/>
        <w:spacing w:line="560" w:lineRule="exact"/>
        <w:ind w:firstLine="663" w:firstLineChars="150"/>
        <w:jc w:val="center"/>
        <w:rPr>
          <w:rFonts w:hint="eastAsia" w:ascii="仿宋" w:hAnsi="仿宋" w:eastAsia="仿宋" w:cs="仿宋"/>
          <w:b/>
          <w:bCs/>
          <w:color w:val="000000"/>
          <w:kern w:val="0"/>
          <w:sz w:val="44"/>
          <w:szCs w:val="44"/>
          <w:lang w:val="en-US" w:eastAsia="zh-CN" w:bidi="ar"/>
        </w:rPr>
      </w:pPr>
      <w:r>
        <w:rPr>
          <w:rFonts w:hint="eastAsia" w:ascii="仿宋" w:hAnsi="仿宋" w:eastAsia="仿宋" w:cs="仿宋"/>
          <w:b/>
          <w:bCs/>
          <w:color w:val="auto"/>
          <w:sz w:val="44"/>
          <w:szCs w:val="44"/>
          <w:lang w:val="en-US" w:eastAsia="zh-CN"/>
        </w:rPr>
        <w:t>招标公告</w:t>
      </w:r>
    </w:p>
    <w:p w14:paraId="4FFB4FBA">
      <w:pPr>
        <w:keepNext w:val="0"/>
        <w:keepLines w:val="0"/>
        <w:pageBreakBefore w:val="0"/>
        <w:widowControl/>
        <w:suppressLineNumbers w:val="0"/>
        <w:kinsoku/>
        <w:wordWrap/>
        <w:overflowPunct/>
        <w:topLinePunct w:val="0"/>
        <w:bidi w:val="0"/>
        <w:spacing w:line="560" w:lineRule="exact"/>
        <w:ind w:firstLine="643" w:firstLineChars="200"/>
        <w:jc w:val="left"/>
        <w:outlineLvl w:val="1"/>
        <w:rPr>
          <w:rFonts w:hint="eastAsia" w:ascii="仿宋" w:hAnsi="仿宋" w:eastAsia="仿宋" w:cs="仿宋"/>
          <w:b/>
          <w:bCs/>
          <w:color w:val="000000"/>
          <w:kern w:val="0"/>
          <w:sz w:val="32"/>
          <w:szCs w:val="32"/>
          <w:lang w:val="en-US" w:eastAsia="zh-CN" w:bidi="ar"/>
        </w:rPr>
      </w:pPr>
      <w:r>
        <w:rPr>
          <w:rFonts w:hint="eastAsia" w:ascii="仿宋" w:hAnsi="仿宋" w:eastAsia="仿宋" w:cs="仿宋"/>
          <w:b/>
          <w:bCs/>
          <w:color w:val="000000"/>
          <w:kern w:val="0"/>
          <w:sz w:val="32"/>
          <w:szCs w:val="32"/>
          <w:lang w:val="en-US" w:eastAsia="zh-CN" w:bidi="ar"/>
        </w:rPr>
        <w:t xml:space="preserve">一、招标条件 </w:t>
      </w:r>
    </w:p>
    <w:p w14:paraId="05813698">
      <w:pPr>
        <w:keepNext w:val="0"/>
        <w:keepLines w:val="0"/>
        <w:widowControl/>
        <w:suppressLineNumbers w:val="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本建设项目</w:t>
      </w:r>
      <w:r>
        <w:rPr>
          <w:rFonts w:hint="eastAsia" w:ascii="仿宋" w:hAnsi="仿宋" w:eastAsia="仿宋" w:cs="仿宋"/>
          <w:color w:val="000000"/>
          <w:kern w:val="0"/>
          <w:sz w:val="32"/>
          <w:szCs w:val="32"/>
          <w:u w:val="single"/>
          <w:lang w:val="en-US" w:eastAsia="zh-CN" w:bidi="ar"/>
        </w:rPr>
        <w:t>兰州大学科学观测中心台站-景泰试验站</w:t>
      </w:r>
      <w:r>
        <w:rPr>
          <w:rFonts w:hint="eastAsia" w:ascii="仿宋" w:hAnsi="仿宋" w:eastAsia="仿宋" w:cs="仿宋"/>
          <w:color w:val="000000"/>
          <w:kern w:val="0"/>
          <w:sz w:val="32"/>
          <w:szCs w:val="32"/>
          <w:lang w:val="en-US" w:eastAsia="zh-CN" w:bidi="ar"/>
        </w:rPr>
        <w:t>（项目名称）已由</w:t>
      </w:r>
      <w:r>
        <w:rPr>
          <w:rFonts w:hint="eastAsia" w:ascii="仿宋" w:hAnsi="仿宋" w:eastAsia="仿宋" w:cs="仿宋"/>
          <w:color w:val="000000"/>
          <w:kern w:val="0"/>
          <w:sz w:val="32"/>
          <w:szCs w:val="32"/>
          <w:u w:val="single"/>
          <w:lang w:val="en-US" w:eastAsia="zh-CN" w:bidi="ar"/>
        </w:rPr>
        <w:t>教育部发展规划司</w:t>
      </w:r>
      <w:r>
        <w:rPr>
          <w:rFonts w:hint="eastAsia" w:ascii="仿宋" w:hAnsi="仿宋" w:eastAsia="仿宋" w:cs="仿宋"/>
          <w:color w:val="000000"/>
          <w:kern w:val="0"/>
          <w:sz w:val="32"/>
          <w:szCs w:val="32"/>
          <w:lang w:val="en-US" w:eastAsia="zh-CN" w:bidi="ar"/>
        </w:rPr>
        <w:t>（项目审批、核准或备案机关名称）以</w:t>
      </w:r>
      <w:r>
        <w:rPr>
          <w:rFonts w:hint="eastAsia" w:ascii="仿宋" w:hAnsi="仿宋" w:eastAsia="仿宋" w:cs="仿宋"/>
          <w:color w:val="000000"/>
          <w:kern w:val="0"/>
          <w:sz w:val="32"/>
          <w:szCs w:val="32"/>
          <w:u w:val="single"/>
          <w:lang w:val="en-US" w:eastAsia="zh-CN" w:bidi="ar"/>
        </w:rPr>
        <w:t>关于兰州大学科学观测中心台站一景泰试验站项目备</w:t>
      </w:r>
      <w:r>
        <w:rPr>
          <w:rFonts w:hint="eastAsia" w:ascii="仿宋" w:hAnsi="仿宋" w:eastAsia="仿宋" w:cs="仿宋"/>
          <w:color w:val="000000"/>
          <w:kern w:val="0"/>
          <w:sz w:val="32"/>
          <w:szCs w:val="32"/>
          <w:lang w:val="en-US" w:eastAsia="zh-CN" w:bidi="ar"/>
        </w:rPr>
        <w:t>地字第</w:t>
      </w:r>
      <w:r>
        <w:rPr>
          <w:rFonts w:hint="eastAsia" w:ascii="仿宋" w:hAnsi="仿宋" w:eastAsia="仿宋" w:cs="仿宋"/>
          <w:color w:val="000000"/>
          <w:kern w:val="0"/>
          <w:sz w:val="32"/>
          <w:szCs w:val="32"/>
          <w:u w:val="single"/>
          <w:lang w:val="en-US" w:eastAsia="zh-CN" w:bidi="ar"/>
        </w:rPr>
        <w:t>备案的函（教发司〔2023〕</w:t>
      </w:r>
      <w:r>
        <w:rPr>
          <w:rFonts w:hint="default" w:ascii="仿宋" w:hAnsi="仿宋" w:eastAsia="仿宋" w:cs="仿宋"/>
          <w:color w:val="000000"/>
          <w:kern w:val="0"/>
          <w:sz w:val="32"/>
          <w:szCs w:val="32"/>
          <w:u w:val="single"/>
          <w:lang w:val="en-US" w:eastAsia="zh-CN" w:bidi="ar"/>
        </w:rPr>
        <w:t xml:space="preserve">58 </w:t>
      </w:r>
      <w:r>
        <w:rPr>
          <w:rFonts w:hint="eastAsia" w:ascii="仿宋" w:hAnsi="仿宋" w:eastAsia="仿宋" w:cs="仿宋"/>
          <w:color w:val="000000"/>
          <w:kern w:val="0"/>
          <w:sz w:val="32"/>
          <w:szCs w:val="32"/>
          <w:u w:val="single"/>
          <w:lang w:val="en-US" w:eastAsia="zh-CN" w:bidi="ar"/>
        </w:rPr>
        <w:t>号）</w:t>
      </w:r>
      <w:r>
        <w:rPr>
          <w:rFonts w:hint="eastAsia" w:ascii="仿宋" w:hAnsi="仿宋" w:eastAsia="仿宋" w:cs="仿宋"/>
          <w:color w:val="000000"/>
          <w:kern w:val="0"/>
          <w:sz w:val="32"/>
          <w:szCs w:val="32"/>
          <w:lang w:val="en-US" w:eastAsia="zh-CN" w:bidi="ar"/>
        </w:rPr>
        <w:t>（批文名称及编号）批准建设，建设资金来源已落实，建设单位（项目业主）为</w:t>
      </w:r>
      <w:r>
        <w:rPr>
          <w:rFonts w:hint="eastAsia" w:ascii="仿宋" w:hAnsi="仿宋" w:eastAsia="仿宋" w:cs="仿宋"/>
          <w:color w:val="000000"/>
          <w:kern w:val="0"/>
          <w:sz w:val="32"/>
          <w:szCs w:val="32"/>
          <w:u w:val="single"/>
          <w:lang w:val="en-US" w:eastAsia="zh-CN" w:bidi="ar"/>
        </w:rPr>
        <w:t>兰州大学</w:t>
      </w:r>
      <w:r>
        <w:rPr>
          <w:rFonts w:hint="eastAsia" w:ascii="仿宋" w:hAnsi="仿宋" w:eastAsia="仿宋" w:cs="仿宋"/>
          <w:color w:val="000000"/>
          <w:kern w:val="0"/>
          <w:sz w:val="32"/>
          <w:szCs w:val="32"/>
          <w:lang w:val="en-US" w:eastAsia="zh-CN" w:bidi="ar"/>
        </w:rPr>
        <w:t>，招标人为</w:t>
      </w:r>
      <w:r>
        <w:rPr>
          <w:rFonts w:hint="eastAsia" w:ascii="仿宋" w:hAnsi="仿宋" w:eastAsia="仿宋" w:cs="仿宋"/>
          <w:color w:val="000000"/>
          <w:kern w:val="0"/>
          <w:sz w:val="32"/>
          <w:szCs w:val="32"/>
          <w:u w:val="single"/>
          <w:lang w:val="en-US" w:eastAsia="zh-CN" w:bidi="ar"/>
        </w:rPr>
        <w:t>甘肃建投建设有限公司</w:t>
      </w:r>
      <w:r>
        <w:rPr>
          <w:rFonts w:hint="eastAsia" w:ascii="仿宋" w:hAnsi="仿宋" w:eastAsia="仿宋" w:cs="仿宋"/>
          <w:b/>
          <w:bCs/>
          <w:color w:val="auto"/>
          <w:sz w:val="32"/>
          <w:szCs w:val="32"/>
          <w:u w:val="single"/>
          <w:lang w:val="en-US" w:eastAsia="zh-CN"/>
        </w:rPr>
        <w:t>八</w:t>
      </w:r>
      <w:r>
        <w:rPr>
          <w:rFonts w:hint="eastAsia" w:ascii="仿宋" w:hAnsi="仿宋" w:eastAsia="仿宋" w:cs="仿宋"/>
          <w:color w:val="000000"/>
          <w:kern w:val="0"/>
          <w:sz w:val="32"/>
          <w:szCs w:val="32"/>
          <w:u w:val="single"/>
          <w:lang w:val="en-US" w:eastAsia="zh-CN" w:bidi="ar"/>
        </w:rPr>
        <w:t>公司</w:t>
      </w:r>
      <w:r>
        <w:rPr>
          <w:rFonts w:hint="eastAsia" w:ascii="仿宋" w:hAnsi="仿宋" w:eastAsia="仿宋" w:cs="仿宋"/>
          <w:color w:val="000000"/>
          <w:kern w:val="0"/>
          <w:sz w:val="32"/>
          <w:szCs w:val="32"/>
          <w:lang w:val="en-US" w:eastAsia="zh-CN" w:bidi="ar"/>
        </w:rPr>
        <w:t>。本次招标项目已具备法定招标条件，现进行招标。</w:t>
      </w:r>
    </w:p>
    <w:p w14:paraId="04D9733A">
      <w:pPr>
        <w:keepNext w:val="0"/>
        <w:keepLines w:val="0"/>
        <w:pageBreakBefore w:val="0"/>
        <w:widowControl/>
        <w:suppressLineNumbers w:val="0"/>
        <w:kinsoku/>
        <w:wordWrap/>
        <w:overflowPunct/>
        <w:topLinePunct w:val="0"/>
        <w:bidi w:val="0"/>
        <w:spacing w:line="560" w:lineRule="exact"/>
        <w:ind w:firstLine="643" w:firstLineChars="200"/>
        <w:jc w:val="left"/>
        <w:outlineLvl w:val="1"/>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二、项目概况 </w:t>
      </w:r>
    </w:p>
    <w:p w14:paraId="2C8E5E38">
      <w:pPr>
        <w:keepNext w:val="0"/>
        <w:keepLines w:val="0"/>
        <w:pageBreakBefore w:val="0"/>
        <w:widowControl/>
        <w:suppressLineNumbers w:val="0"/>
        <w:kinsoku/>
        <w:wordWrap/>
        <w:overflowPunct/>
        <w:topLinePunct w:val="0"/>
        <w:bidi w:val="0"/>
        <w:spacing w:line="560" w:lineRule="exact"/>
        <w:jc w:val="left"/>
        <w:rPr>
          <w:rFonts w:hint="eastAsia" w:ascii="仿宋" w:hAnsi="仿宋" w:eastAsia="仿宋" w:cs="仿宋"/>
          <w:sz w:val="32"/>
          <w:szCs w:val="32"/>
          <w:u w:val="single"/>
        </w:rPr>
      </w:pPr>
      <w:r>
        <w:rPr>
          <w:rFonts w:hint="eastAsia" w:ascii="仿宋" w:hAnsi="仿宋" w:eastAsia="仿宋" w:cs="仿宋"/>
          <w:color w:val="000000"/>
          <w:kern w:val="0"/>
          <w:sz w:val="32"/>
          <w:szCs w:val="32"/>
          <w:lang w:val="en-US" w:eastAsia="zh-CN" w:bidi="ar"/>
        </w:rPr>
        <w:t>招标人：</w:t>
      </w:r>
      <w:r>
        <w:rPr>
          <w:rFonts w:hint="eastAsia" w:ascii="仿宋" w:hAnsi="仿宋" w:eastAsia="仿宋" w:cs="仿宋"/>
          <w:color w:val="000000"/>
          <w:kern w:val="0"/>
          <w:sz w:val="32"/>
          <w:szCs w:val="32"/>
          <w:u w:val="single"/>
          <w:lang w:val="en-US" w:eastAsia="zh-CN" w:bidi="ar"/>
        </w:rPr>
        <w:t>甘肃建投建设有限公司八公司</w:t>
      </w:r>
    </w:p>
    <w:p w14:paraId="515B0BFF">
      <w:pPr>
        <w:keepNext w:val="0"/>
        <w:keepLines w:val="0"/>
        <w:pageBreakBefore w:val="0"/>
        <w:widowControl/>
        <w:suppressLineNumbers w:val="0"/>
        <w:kinsoku/>
        <w:wordWrap/>
        <w:overflowPunct/>
        <w:topLinePunct w:val="0"/>
        <w:bidi w:val="0"/>
        <w:spacing w:line="560" w:lineRule="exact"/>
        <w:jc w:val="left"/>
        <w:rPr>
          <w:rFonts w:hint="eastAsia" w:ascii="仿宋" w:hAnsi="仿宋" w:eastAsia="仿宋" w:cs="仿宋"/>
          <w:color w:val="000000"/>
          <w:kern w:val="0"/>
          <w:sz w:val="32"/>
          <w:szCs w:val="32"/>
          <w:u w:val="single"/>
          <w:lang w:val="en-US" w:eastAsia="zh-CN" w:bidi="ar"/>
        </w:rPr>
      </w:pPr>
      <w:r>
        <w:rPr>
          <w:rFonts w:hint="eastAsia" w:ascii="仿宋" w:hAnsi="仿宋" w:eastAsia="仿宋" w:cs="仿宋"/>
          <w:color w:val="000000"/>
          <w:kern w:val="0"/>
          <w:sz w:val="32"/>
          <w:szCs w:val="32"/>
          <w:lang w:val="en-US" w:eastAsia="zh-CN" w:bidi="ar"/>
        </w:rPr>
        <w:t>项目名称：</w:t>
      </w:r>
      <w:r>
        <w:rPr>
          <w:rFonts w:hint="eastAsia" w:ascii="仿宋" w:hAnsi="仿宋" w:eastAsia="仿宋" w:cs="仿宋"/>
          <w:color w:val="000000"/>
          <w:kern w:val="0"/>
          <w:sz w:val="32"/>
          <w:szCs w:val="32"/>
          <w:u w:val="single"/>
          <w:lang w:val="en-US" w:eastAsia="zh-CN" w:bidi="ar"/>
        </w:rPr>
        <w:t>兰州大学科学观测中心台站-景泰试验站</w:t>
      </w:r>
    </w:p>
    <w:p w14:paraId="7DC1F3C8">
      <w:pPr>
        <w:keepNext w:val="0"/>
        <w:keepLines w:val="0"/>
        <w:widowControl/>
        <w:suppressLineNumbers w:val="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项目地点：</w:t>
      </w:r>
      <w:r>
        <w:rPr>
          <w:rFonts w:hint="eastAsia" w:ascii="仿宋" w:hAnsi="仿宋" w:eastAsia="仿宋" w:cs="仿宋"/>
          <w:color w:val="000000"/>
          <w:kern w:val="0"/>
          <w:sz w:val="32"/>
          <w:szCs w:val="32"/>
          <w:u w:val="single"/>
          <w:lang w:val="en-US" w:eastAsia="zh-CN" w:bidi="ar"/>
        </w:rPr>
        <w:t>甘肃省景泰县南高速路口两公里，东至芦阳镇麦窝村、上滩村耕地，西至一条山镇 705 公路，南至一条山镇冷冻厂，北至一条山镇水源村耕地。</w:t>
      </w:r>
    </w:p>
    <w:p w14:paraId="593710C2">
      <w:pPr>
        <w:keepNext w:val="0"/>
        <w:keepLines w:val="0"/>
        <w:widowControl/>
        <w:suppressLineNumbers w:val="0"/>
        <w:jc w:val="left"/>
        <w:rPr>
          <w:rFonts w:hint="eastAsia" w:ascii="仿宋" w:hAnsi="仿宋" w:eastAsia="仿宋" w:cs="仿宋"/>
          <w:color w:val="000000"/>
          <w:kern w:val="0"/>
          <w:sz w:val="32"/>
          <w:szCs w:val="32"/>
          <w:u w:val="single"/>
          <w:lang w:val="en-US" w:eastAsia="zh-CN" w:bidi="ar"/>
        </w:rPr>
      </w:pPr>
      <w:r>
        <w:rPr>
          <w:rFonts w:hint="eastAsia" w:ascii="仿宋" w:hAnsi="仿宋" w:eastAsia="仿宋" w:cs="仿宋"/>
          <w:color w:val="000000"/>
          <w:kern w:val="0"/>
          <w:sz w:val="32"/>
          <w:szCs w:val="32"/>
          <w:lang w:val="en-US" w:eastAsia="zh-CN" w:bidi="ar"/>
        </w:rPr>
        <w:t>项目规模：</w:t>
      </w:r>
      <w:r>
        <w:rPr>
          <w:rFonts w:hint="eastAsia" w:ascii="仿宋" w:hAnsi="仿宋" w:eastAsia="仿宋" w:cs="仿宋"/>
          <w:color w:val="000000"/>
          <w:kern w:val="0"/>
          <w:sz w:val="32"/>
          <w:szCs w:val="32"/>
          <w:u w:val="single"/>
          <w:lang w:val="en-US" w:eastAsia="zh-CN" w:bidi="ar"/>
        </w:rPr>
        <w:t>地上三层（局部2层）建设规模约2756.66 ㎡，建筑高度 10.95米，一层层高3.9米，其余层高3.3米，最大跨度7.8米。包括建筑结构、室内外墙体保温及涂料、水暖电等安装、建筑智能化、室外工程及其他相关内容等。</w:t>
      </w:r>
    </w:p>
    <w:p w14:paraId="4F81541E">
      <w:pPr>
        <w:keepNext w:val="0"/>
        <w:keepLines w:val="0"/>
        <w:pageBreakBefore w:val="0"/>
        <w:widowControl/>
        <w:suppressLineNumbers w:val="0"/>
        <w:kinsoku/>
        <w:wordWrap/>
        <w:overflowPunct/>
        <w:topLinePunct w:val="0"/>
        <w:bidi w:val="0"/>
        <w:spacing w:line="560" w:lineRule="exact"/>
        <w:ind w:firstLine="643" w:firstLineChars="200"/>
        <w:jc w:val="left"/>
        <w:outlineLvl w:val="1"/>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三、投标人资格要求及审查方式 </w:t>
      </w:r>
    </w:p>
    <w:p w14:paraId="2E144DDE">
      <w:pPr>
        <w:keepNext w:val="0"/>
        <w:keepLines w:val="0"/>
        <w:pageBreakBefore w:val="0"/>
        <w:widowControl/>
        <w:suppressLineNumbers w:val="0"/>
        <w:kinsoku/>
        <w:wordWrap/>
        <w:overflowPunct/>
        <w:topLinePunct w:val="0"/>
        <w:bidi w:val="0"/>
        <w:spacing w:line="560" w:lineRule="exact"/>
        <w:ind w:firstLine="480" w:firstLineChars="15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本次招标要求投标人为在中华人民共和国境内合法注册的独立法人，具备有效的营业执照、施工企业资质和安全生产许可证等，并在人员、设备、资金等方面具备相应的施工能力。本分包工程资格审查的方式采用资格预审的方式，投标人未在“信用中国”网站（www.creditchina.gov.cn）中被列入失信被执行人名单，投标人未在国家企业信用信息公示系统（www.gsxt.gov.cn）中被列入严重违法失信企业名单，投标人未被列入甘肃建投不合格分包方黑名单和公司《不合格专业分包方名录》，投标人及其法定代表人、拟委派的项目经理（或项目负责人）在近3年不曾有行贿犯罪记录。 </w:t>
      </w:r>
    </w:p>
    <w:p w14:paraId="0ABCAAC3">
      <w:pPr>
        <w:keepNext w:val="0"/>
        <w:keepLines w:val="0"/>
        <w:pageBreakBefore w:val="0"/>
        <w:widowControl/>
        <w:suppressLineNumbers w:val="0"/>
        <w:kinsoku/>
        <w:wordWrap/>
        <w:overflowPunct/>
        <w:topLinePunct w:val="0"/>
        <w:bidi w:val="0"/>
        <w:spacing w:line="560" w:lineRule="exact"/>
        <w:ind w:firstLine="643" w:firstLineChars="200"/>
        <w:jc w:val="left"/>
        <w:outlineLvl w:val="1"/>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四、招标文件获取时间及地点 </w:t>
      </w:r>
    </w:p>
    <w:p w14:paraId="08BB6EC4">
      <w:pPr>
        <w:keepNext w:val="0"/>
        <w:keepLines w:val="0"/>
        <w:pageBreakBefore w:val="0"/>
        <w:widowControl/>
        <w:suppressLineNumbers w:val="0"/>
        <w:kinsoku/>
        <w:wordWrap/>
        <w:overflowPunct/>
        <w:topLinePunct w:val="0"/>
        <w:bidi w:val="0"/>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获取时间：</w:t>
      </w:r>
      <w:r>
        <w:rPr>
          <w:rFonts w:hint="eastAsia" w:ascii="仿宋" w:hAnsi="仿宋" w:eastAsia="仿宋" w:cs="仿宋"/>
          <w:color w:val="000000"/>
          <w:kern w:val="0"/>
          <w:sz w:val="32"/>
          <w:szCs w:val="32"/>
          <w:u w:val="single"/>
          <w:lang w:val="en-US" w:eastAsia="zh-CN" w:bidi="ar"/>
        </w:rPr>
        <w:t>2025</w:t>
      </w:r>
      <w:r>
        <w:rPr>
          <w:rFonts w:hint="eastAsia" w:ascii="仿宋" w:hAnsi="仿宋" w:eastAsia="仿宋" w:cs="仿宋"/>
          <w:color w:val="000000"/>
          <w:kern w:val="0"/>
          <w:sz w:val="32"/>
          <w:szCs w:val="32"/>
          <w:lang w:val="en-US" w:eastAsia="zh-CN" w:bidi="ar"/>
        </w:rPr>
        <w:t>年</w:t>
      </w:r>
      <w:r>
        <w:rPr>
          <w:rFonts w:hint="default" w:ascii="仿宋" w:hAnsi="仿宋" w:eastAsia="仿宋" w:cs="仿宋"/>
          <w:color w:val="000000"/>
          <w:kern w:val="0"/>
          <w:sz w:val="32"/>
          <w:szCs w:val="32"/>
          <w:u w:val="single"/>
          <w:lang w:val="en-US" w:eastAsia="zh-CN" w:bidi="ar"/>
        </w:rPr>
        <w:t xml:space="preserve"> </w:t>
      </w:r>
      <w:r>
        <w:rPr>
          <w:rFonts w:hint="eastAsia" w:ascii="仿宋" w:hAnsi="仿宋" w:eastAsia="仿宋" w:cs="仿宋"/>
          <w:color w:val="000000"/>
          <w:kern w:val="0"/>
          <w:sz w:val="32"/>
          <w:szCs w:val="32"/>
          <w:u w:val="single"/>
          <w:lang w:val="en-US" w:eastAsia="zh-CN" w:bidi="ar"/>
        </w:rPr>
        <w:t>4</w:t>
      </w:r>
      <w:r>
        <w:rPr>
          <w:rFonts w:hint="eastAsia" w:ascii="仿宋" w:hAnsi="仿宋" w:eastAsia="仿宋" w:cs="仿宋"/>
          <w:color w:val="000000"/>
          <w:kern w:val="0"/>
          <w:sz w:val="32"/>
          <w:szCs w:val="32"/>
          <w:lang w:val="en-US" w:eastAsia="zh-CN" w:bidi="ar"/>
        </w:rPr>
        <w:t>月</w:t>
      </w:r>
      <w:r>
        <w:rPr>
          <w:rFonts w:hint="default" w:ascii="仿宋" w:hAnsi="仿宋" w:eastAsia="仿宋" w:cs="仿宋"/>
          <w:color w:val="000000"/>
          <w:kern w:val="0"/>
          <w:sz w:val="32"/>
          <w:szCs w:val="32"/>
          <w:u w:val="single"/>
          <w:lang w:val="en-US" w:eastAsia="zh-CN" w:bidi="ar"/>
        </w:rPr>
        <w:t xml:space="preserve"> </w:t>
      </w:r>
      <w:r>
        <w:rPr>
          <w:rFonts w:hint="eastAsia" w:ascii="仿宋" w:hAnsi="仿宋" w:eastAsia="仿宋" w:cs="仿宋"/>
          <w:color w:val="000000"/>
          <w:kern w:val="0"/>
          <w:sz w:val="32"/>
          <w:szCs w:val="32"/>
          <w:u w:val="single"/>
          <w:lang w:val="en-US" w:eastAsia="zh-CN" w:bidi="ar"/>
        </w:rPr>
        <w:t>8</w:t>
      </w:r>
      <w:r>
        <w:rPr>
          <w:rFonts w:hint="eastAsia" w:ascii="仿宋" w:hAnsi="仿宋" w:eastAsia="仿宋" w:cs="仿宋"/>
          <w:color w:val="000000"/>
          <w:kern w:val="0"/>
          <w:sz w:val="32"/>
          <w:szCs w:val="32"/>
          <w:lang w:val="en-US" w:eastAsia="zh-CN" w:bidi="ar"/>
        </w:rPr>
        <w:t>日至</w:t>
      </w:r>
      <w:r>
        <w:rPr>
          <w:rFonts w:hint="default" w:ascii="仿宋" w:hAnsi="仿宋" w:eastAsia="仿宋" w:cs="仿宋"/>
          <w:color w:val="000000"/>
          <w:kern w:val="0"/>
          <w:sz w:val="32"/>
          <w:szCs w:val="32"/>
          <w:u w:val="single"/>
          <w:lang w:val="en-US" w:eastAsia="zh-CN" w:bidi="ar"/>
        </w:rPr>
        <w:t xml:space="preserve"> </w:t>
      </w:r>
      <w:r>
        <w:rPr>
          <w:rFonts w:hint="eastAsia" w:ascii="仿宋" w:hAnsi="仿宋" w:eastAsia="仿宋" w:cs="仿宋"/>
          <w:color w:val="000000"/>
          <w:kern w:val="0"/>
          <w:sz w:val="32"/>
          <w:szCs w:val="32"/>
          <w:u w:val="single"/>
          <w:lang w:val="en-US" w:eastAsia="zh-CN" w:bidi="ar"/>
        </w:rPr>
        <w:t>2025</w:t>
      </w:r>
      <w:r>
        <w:rPr>
          <w:rFonts w:hint="default" w:ascii="仿宋" w:hAnsi="仿宋" w:eastAsia="仿宋" w:cs="仿宋"/>
          <w:color w:val="000000"/>
          <w:kern w:val="0"/>
          <w:sz w:val="32"/>
          <w:szCs w:val="32"/>
          <w:u w:val="single"/>
          <w:lang w:val="en-US" w:eastAsia="zh-CN" w:bidi="ar"/>
        </w:rPr>
        <w:t xml:space="preserve"> </w:t>
      </w:r>
      <w:r>
        <w:rPr>
          <w:rFonts w:hint="eastAsia" w:ascii="仿宋" w:hAnsi="仿宋" w:eastAsia="仿宋" w:cs="仿宋"/>
          <w:color w:val="000000"/>
          <w:kern w:val="0"/>
          <w:sz w:val="32"/>
          <w:szCs w:val="32"/>
          <w:lang w:val="en-US" w:eastAsia="zh-CN" w:bidi="ar"/>
        </w:rPr>
        <w:t>年</w:t>
      </w:r>
      <w:r>
        <w:rPr>
          <w:rFonts w:hint="default" w:ascii="仿宋" w:hAnsi="仿宋" w:eastAsia="仿宋" w:cs="仿宋"/>
          <w:color w:val="000000"/>
          <w:kern w:val="0"/>
          <w:sz w:val="32"/>
          <w:szCs w:val="32"/>
          <w:u w:val="single"/>
          <w:lang w:val="en-US" w:eastAsia="zh-CN" w:bidi="ar"/>
        </w:rPr>
        <w:t xml:space="preserve"> </w:t>
      </w:r>
      <w:r>
        <w:rPr>
          <w:rFonts w:hint="eastAsia" w:ascii="仿宋" w:hAnsi="仿宋" w:eastAsia="仿宋" w:cs="仿宋"/>
          <w:color w:val="000000"/>
          <w:kern w:val="0"/>
          <w:sz w:val="32"/>
          <w:szCs w:val="32"/>
          <w:u w:val="single"/>
          <w:lang w:val="en-US" w:eastAsia="zh-CN" w:bidi="ar"/>
        </w:rPr>
        <w:t>4</w:t>
      </w:r>
      <w:r>
        <w:rPr>
          <w:rFonts w:hint="eastAsia" w:ascii="仿宋" w:hAnsi="仿宋" w:eastAsia="仿宋" w:cs="仿宋"/>
          <w:color w:val="000000"/>
          <w:kern w:val="0"/>
          <w:sz w:val="32"/>
          <w:szCs w:val="32"/>
          <w:lang w:val="en-US" w:eastAsia="zh-CN" w:bidi="ar"/>
        </w:rPr>
        <w:t>月</w:t>
      </w:r>
      <w:r>
        <w:rPr>
          <w:rFonts w:hint="eastAsia" w:ascii="仿宋" w:hAnsi="仿宋" w:eastAsia="仿宋" w:cs="仿宋"/>
          <w:color w:val="000000"/>
          <w:kern w:val="0"/>
          <w:sz w:val="32"/>
          <w:szCs w:val="32"/>
          <w:u w:val="single"/>
          <w:lang w:val="en-US" w:eastAsia="zh-CN" w:bidi="ar"/>
        </w:rPr>
        <w:t>9</w:t>
      </w:r>
      <w:r>
        <w:rPr>
          <w:rFonts w:hint="eastAsia" w:ascii="仿宋" w:hAnsi="仿宋" w:eastAsia="仿宋" w:cs="仿宋"/>
          <w:color w:val="000000"/>
          <w:kern w:val="0"/>
          <w:sz w:val="32"/>
          <w:szCs w:val="32"/>
          <w:lang w:val="en-US" w:eastAsia="zh-CN" w:bidi="ar"/>
        </w:rPr>
        <w:t xml:space="preserve">日 </w:t>
      </w:r>
    </w:p>
    <w:p w14:paraId="41DE3192">
      <w:pPr>
        <w:keepNext w:val="0"/>
        <w:keepLines w:val="0"/>
        <w:pageBreakBefore w:val="0"/>
        <w:widowControl/>
        <w:suppressLineNumbers w:val="0"/>
        <w:kinsoku/>
        <w:wordWrap/>
        <w:overflowPunct/>
        <w:topLinePunct w:val="0"/>
        <w:bidi w:val="0"/>
        <w:spacing w:line="560" w:lineRule="exact"/>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（上午 8:30-12:00，下午 14:30-17:30，含法定公休日、法定节假日） </w:t>
      </w:r>
    </w:p>
    <w:p w14:paraId="2FF1B18F">
      <w:pPr>
        <w:keepNext w:val="0"/>
        <w:keepLines w:val="0"/>
        <w:pageBreakBefore w:val="0"/>
        <w:widowControl/>
        <w:suppressLineNumbers w:val="0"/>
        <w:kinsoku/>
        <w:wordWrap/>
        <w:overflowPunct/>
        <w:topLinePunct w:val="0"/>
        <w:bidi w:val="0"/>
        <w:spacing w:line="560" w:lineRule="exact"/>
        <w:jc w:val="left"/>
        <w:rPr>
          <w:rFonts w:hint="default"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获取地点：</w:t>
      </w:r>
      <w:r>
        <w:rPr>
          <w:rFonts w:hint="eastAsia" w:ascii="仿宋" w:hAnsi="仿宋" w:eastAsia="仿宋" w:cs="仿宋"/>
          <w:color w:val="000000"/>
          <w:kern w:val="0"/>
          <w:sz w:val="32"/>
          <w:szCs w:val="32"/>
          <w:u w:val="single"/>
          <w:lang w:val="en-US" w:eastAsia="zh-CN" w:bidi="ar"/>
        </w:rPr>
        <w:t>甘肃建投建设有限公司八公司兰州大学科学观测中心台站-景泰试验站项目经理部</w:t>
      </w:r>
    </w:p>
    <w:p w14:paraId="7F7D9F52">
      <w:pPr>
        <w:keepNext w:val="0"/>
        <w:keepLines w:val="0"/>
        <w:pageBreakBefore w:val="0"/>
        <w:widowControl/>
        <w:suppressLineNumbers w:val="0"/>
        <w:kinsoku/>
        <w:wordWrap/>
        <w:overflowPunct/>
        <w:topLinePunct w:val="0"/>
        <w:bidi w:val="0"/>
        <w:spacing w:line="560" w:lineRule="exact"/>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注：投标人可通过招标方指定联系人获取招标文件电子版。 </w:t>
      </w:r>
    </w:p>
    <w:p w14:paraId="23833C93">
      <w:pPr>
        <w:keepNext w:val="0"/>
        <w:keepLines w:val="0"/>
        <w:pageBreakBefore w:val="0"/>
        <w:widowControl/>
        <w:suppressLineNumbers w:val="0"/>
        <w:kinsoku/>
        <w:wordWrap/>
        <w:overflowPunct/>
        <w:topLinePunct w:val="0"/>
        <w:bidi w:val="0"/>
        <w:spacing w:line="560" w:lineRule="exact"/>
        <w:ind w:firstLine="643" w:firstLineChars="200"/>
        <w:jc w:val="left"/>
        <w:outlineLvl w:val="1"/>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五、投标文件递交 </w:t>
      </w:r>
    </w:p>
    <w:p w14:paraId="4548F025">
      <w:pPr>
        <w:keepNext w:val="0"/>
        <w:keepLines w:val="0"/>
        <w:pageBreakBefore w:val="0"/>
        <w:widowControl/>
        <w:suppressLineNumbers w:val="0"/>
        <w:kinsoku/>
        <w:wordWrap/>
        <w:overflowPunct/>
        <w:topLinePunct w:val="0"/>
        <w:bidi w:val="0"/>
        <w:spacing w:line="560" w:lineRule="exact"/>
        <w:ind w:firstLine="640" w:firstLineChars="200"/>
        <w:jc w:val="left"/>
        <w:rPr>
          <w:rFonts w:hint="default" w:ascii="仿宋" w:hAnsi="仿宋" w:eastAsia="仿宋" w:cs="仿宋"/>
          <w:color w:val="000000"/>
          <w:kern w:val="0"/>
          <w:sz w:val="32"/>
          <w:szCs w:val="32"/>
          <w:u w:val="single"/>
          <w:lang w:val="en-US" w:eastAsia="zh-CN" w:bidi="ar"/>
        </w:rPr>
      </w:pPr>
      <w:r>
        <w:rPr>
          <w:rFonts w:hint="eastAsia" w:ascii="仿宋" w:hAnsi="仿宋" w:eastAsia="仿宋" w:cs="仿宋"/>
          <w:color w:val="000000"/>
          <w:kern w:val="0"/>
          <w:sz w:val="32"/>
          <w:szCs w:val="32"/>
          <w:lang w:val="en-US" w:eastAsia="zh-CN" w:bidi="ar"/>
        </w:rPr>
        <w:t>递交截止时间：</w:t>
      </w:r>
      <w:r>
        <w:rPr>
          <w:rFonts w:hint="eastAsia" w:ascii="仿宋" w:hAnsi="仿宋" w:eastAsia="仿宋" w:cs="仿宋"/>
          <w:color w:val="000000"/>
          <w:kern w:val="0"/>
          <w:sz w:val="32"/>
          <w:szCs w:val="32"/>
          <w:u w:val="single"/>
          <w:lang w:val="en-US" w:eastAsia="zh-CN" w:bidi="ar"/>
        </w:rPr>
        <w:t>2025</w:t>
      </w:r>
      <w:r>
        <w:rPr>
          <w:rFonts w:hint="eastAsia" w:ascii="仿宋" w:hAnsi="仿宋" w:eastAsia="仿宋" w:cs="仿宋"/>
          <w:color w:val="000000"/>
          <w:kern w:val="0"/>
          <w:sz w:val="32"/>
          <w:szCs w:val="32"/>
          <w:lang w:val="en-US" w:eastAsia="zh-CN" w:bidi="ar"/>
        </w:rPr>
        <w:t>年</w:t>
      </w:r>
      <w:r>
        <w:rPr>
          <w:rFonts w:hint="eastAsia" w:ascii="仿宋" w:hAnsi="仿宋" w:eastAsia="仿宋" w:cs="仿宋"/>
          <w:color w:val="000000"/>
          <w:kern w:val="0"/>
          <w:sz w:val="32"/>
          <w:szCs w:val="32"/>
          <w:u w:val="single"/>
          <w:lang w:val="en-US" w:eastAsia="zh-CN" w:bidi="ar"/>
        </w:rPr>
        <w:t>4</w:t>
      </w:r>
      <w:r>
        <w:rPr>
          <w:rFonts w:hint="eastAsia" w:ascii="仿宋" w:hAnsi="仿宋" w:eastAsia="仿宋" w:cs="仿宋"/>
          <w:color w:val="000000"/>
          <w:kern w:val="0"/>
          <w:sz w:val="32"/>
          <w:szCs w:val="32"/>
          <w:lang w:val="en-US" w:eastAsia="zh-CN" w:bidi="ar"/>
        </w:rPr>
        <w:t>月</w:t>
      </w:r>
      <w:r>
        <w:rPr>
          <w:rFonts w:hint="eastAsia" w:ascii="仿宋" w:hAnsi="仿宋" w:eastAsia="仿宋" w:cs="仿宋"/>
          <w:color w:val="000000"/>
          <w:kern w:val="0"/>
          <w:sz w:val="32"/>
          <w:szCs w:val="32"/>
          <w:u w:val="single"/>
          <w:lang w:val="en-US" w:eastAsia="zh-CN" w:bidi="ar"/>
        </w:rPr>
        <w:t>15</w:t>
      </w:r>
      <w:r>
        <w:rPr>
          <w:rFonts w:hint="eastAsia" w:ascii="仿宋" w:hAnsi="仿宋" w:eastAsia="仿宋" w:cs="仿宋"/>
          <w:color w:val="000000"/>
          <w:kern w:val="0"/>
          <w:sz w:val="32"/>
          <w:szCs w:val="32"/>
          <w:lang w:val="en-US" w:eastAsia="zh-CN" w:bidi="ar"/>
        </w:rPr>
        <w:t>日</w:t>
      </w:r>
      <w:r>
        <w:rPr>
          <w:rFonts w:hint="eastAsia" w:ascii="仿宋" w:hAnsi="仿宋" w:eastAsia="仿宋" w:cs="仿宋"/>
          <w:color w:val="000000"/>
          <w:kern w:val="0"/>
          <w:sz w:val="32"/>
          <w:szCs w:val="32"/>
          <w:u w:val="single"/>
          <w:lang w:val="en-US" w:eastAsia="zh-CN" w:bidi="ar"/>
        </w:rPr>
        <w:t>10</w:t>
      </w:r>
      <w:r>
        <w:rPr>
          <w:rFonts w:hint="eastAsia" w:ascii="仿宋" w:hAnsi="仿宋" w:eastAsia="仿宋" w:cs="仿宋"/>
          <w:color w:val="000000"/>
          <w:kern w:val="0"/>
          <w:sz w:val="32"/>
          <w:szCs w:val="32"/>
          <w:u w:val="none"/>
          <w:lang w:val="en-US" w:eastAsia="zh-CN" w:bidi="ar"/>
        </w:rPr>
        <w:t>时</w:t>
      </w:r>
      <w:r>
        <w:rPr>
          <w:rFonts w:hint="eastAsia" w:ascii="仿宋" w:hAnsi="仿宋" w:eastAsia="仿宋" w:cs="仿宋"/>
          <w:color w:val="000000"/>
          <w:kern w:val="0"/>
          <w:sz w:val="32"/>
          <w:szCs w:val="32"/>
          <w:u w:val="single"/>
          <w:lang w:val="en-US" w:eastAsia="zh-CN" w:bidi="ar"/>
        </w:rPr>
        <w:t>30</w:t>
      </w:r>
      <w:r>
        <w:rPr>
          <w:rFonts w:hint="eastAsia" w:ascii="仿宋" w:hAnsi="仿宋" w:eastAsia="仿宋" w:cs="仿宋"/>
          <w:color w:val="000000"/>
          <w:kern w:val="0"/>
          <w:sz w:val="32"/>
          <w:szCs w:val="32"/>
          <w:u w:val="none"/>
          <w:lang w:val="en-US" w:eastAsia="zh-CN" w:bidi="ar"/>
        </w:rPr>
        <w:t>分</w:t>
      </w:r>
      <w:r>
        <w:rPr>
          <w:rFonts w:hint="default" w:ascii="仿宋" w:hAnsi="仿宋" w:eastAsia="仿宋" w:cs="仿宋"/>
          <w:color w:val="000000"/>
          <w:kern w:val="0"/>
          <w:sz w:val="32"/>
          <w:szCs w:val="32"/>
          <w:u w:val="none"/>
          <w:lang w:val="en-US" w:eastAsia="zh-CN" w:bidi="ar"/>
        </w:rPr>
        <w:t>(</w:t>
      </w:r>
      <w:r>
        <w:rPr>
          <w:rFonts w:hint="eastAsia" w:ascii="仿宋" w:hAnsi="仿宋" w:eastAsia="仿宋" w:cs="仿宋"/>
          <w:color w:val="000000"/>
          <w:kern w:val="0"/>
          <w:sz w:val="32"/>
          <w:szCs w:val="32"/>
          <w:u w:val="none"/>
          <w:lang w:val="en-US" w:eastAsia="zh-CN" w:bidi="ar"/>
        </w:rPr>
        <w:t>北京时间</w:t>
      </w:r>
      <w:r>
        <w:rPr>
          <w:rFonts w:hint="default" w:ascii="仿宋" w:hAnsi="仿宋" w:eastAsia="仿宋" w:cs="仿宋"/>
          <w:color w:val="000000"/>
          <w:kern w:val="0"/>
          <w:sz w:val="32"/>
          <w:szCs w:val="32"/>
          <w:u w:val="none"/>
          <w:lang w:val="en-US" w:eastAsia="zh-CN" w:bidi="ar"/>
        </w:rPr>
        <w:t>)</w:t>
      </w:r>
    </w:p>
    <w:p w14:paraId="777E33D2">
      <w:pPr>
        <w:keepNext w:val="0"/>
        <w:keepLines w:val="0"/>
        <w:pageBreakBefore w:val="0"/>
        <w:widowControl/>
        <w:suppressLineNumbers w:val="0"/>
        <w:kinsoku/>
        <w:wordWrap/>
        <w:overflowPunct/>
        <w:topLinePunct w:val="0"/>
        <w:bidi w:val="0"/>
        <w:spacing w:line="560" w:lineRule="exact"/>
        <w:jc w:val="left"/>
        <w:rPr>
          <w:rFonts w:hint="default"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递交地点：</w:t>
      </w:r>
      <w:r>
        <w:rPr>
          <w:rFonts w:hint="eastAsia" w:ascii="仿宋" w:hAnsi="仿宋" w:eastAsia="仿宋" w:cs="仿宋"/>
          <w:color w:val="000000"/>
          <w:kern w:val="0"/>
          <w:sz w:val="32"/>
          <w:szCs w:val="32"/>
          <w:u w:val="single"/>
          <w:lang w:val="en-US" w:eastAsia="zh-CN" w:bidi="ar"/>
        </w:rPr>
        <w:t>甘肃建投建设有限公司八公司兰州大学科学观测中心台站-景泰试验站项目经理部</w:t>
      </w:r>
    </w:p>
    <w:p w14:paraId="5BF47FE3">
      <w:pPr>
        <w:keepNext w:val="0"/>
        <w:keepLines w:val="0"/>
        <w:pageBreakBefore w:val="0"/>
        <w:widowControl/>
        <w:suppressLineNumbers w:val="0"/>
        <w:kinsoku/>
        <w:wordWrap/>
        <w:overflowPunct/>
        <w:topLinePunct w:val="0"/>
        <w:bidi w:val="0"/>
        <w:spacing w:line="560" w:lineRule="exact"/>
        <w:ind w:firstLine="640" w:firstLineChars="200"/>
        <w:jc w:val="left"/>
        <w:rPr>
          <w:rFonts w:hint="eastAsia" w:ascii="仿宋" w:hAnsi="仿宋" w:eastAsia="仿宋" w:cs="仿宋"/>
          <w:color w:val="000000"/>
          <w:kern w:val="0"/>
          <w:sz w:val="32"/>
          <w:szCs w:val="32"/>
          <w:u w:val="single"/>
          <w:lang w:val="en-US" w:eastAsia="zh-CN" w:bidi="ar"/>
        </w:rPr>
      </w:pPr>
      <w:r>
        <w:rPr>
          <w:rFonts w:hint="eastAsia" w:ascii="仿宋" w:hAnsi="仿宋" w:eastAsia="仿宋" w:cs="仿宋"/>
          <w:color w:val="000000"/>
          <w:kern w:val="0"/>
          <w:sz w:val="32"/>
          <w:szCs w:val="32"/>
          <w:lang w:val="en-US" w:eastAsia="zh-CN" w:bidi="ar"/>
        </w:rPr>
        <w:t>地址：</w:t>
      </w:r>
      <w:r>
        <w:rPr>
          <w:rFonts w:hint="eastAsia" w:ascii="仿宋" w:hAnsi="仿宋" w:eastAsia="仿宋" w:cs="仿宋"/>
          <w:color w:val="000000"/>
          <w:kern w:val="0"/>
          <w:sz w:val="32"/>
          <w:szCs w:val="32"/>
          <w:u w:val="single"/>
          <w:lang w:val="en-US" w:eastAsia="zh-CN" w:bidi="ar"/>
        </w:rPr>
        <w:t>白银市景泰县南高速路口两公里（中国石油芦阳加油站东274米）</w:t>
      </w:r>
    </w:p>
    <w:p w14:paraId="07914F22">
      <w:pPr>
        <w:keepNext w:val="0"/>
        <w:keepLines w:val="0"/>
        <w:pageBreakBefore w:val="0"/>
        <w:widowControl/>
        <w:suppressLineNumbers w:val="0"/>
        <w:kinsoku/>
        <w:wordWrap/>
        <w:overflowPunct/>
        <w:topLinePunct w:val="0"/>
        <w:bidi w:val="0"/>
        <w:spacing w:line="560" w:lineRule="exact"/>
        <w:ind w:firstLine="640" w:firstLineChars="200"/>
        <w:jc w:val="left"/>
        <w:rPr>
          <w:rFonts w:hint="default" w:ascii="仿宋" w:hAnsi="仿宋" w:eastAsia="仿宋" w:cs="仿宋"/>
          <w:color w:val="000000"/>
          <w:kern w:val="0"/>
          <w:sz w:val="32"/>
          <w:szCs w:val="32"/>
          <w:u w:val="single"/>
          <w:lang w:val="en-US" w:eastAsia="zh-CN" w:bidi="ar"/>
        </w:rPr>
      </w:pPr>
      <w:r>
        <w:rPr>
          <w:rFonts w:hint="eastAsia" w:ascii="仿宋" w:hAnsi="仿宋" w:eastAsia="仿宋" w:cs="仿宋"/>
          <w:color w:val="000000"/>
          <w:kern w:val="0"/>
          <w:sz w:val="32"/>
          <w:szCs w:val="32"/>
          <w:lang w:val="en-US" w:eastAsia="zh-CN" w:bidi="ar"/>
        </w:rPr>
        <w:t>联系人：</w:t>
      </w:r>
      <w:r>
        <w:rPr>
          <w:rFonts w:hint="eastAsia" w:ascii="仿宋" w:hAnsi="仿宋" w:eastAsia="仿宋" w:cs="仿宋"/>
          <w:color w:val="000000"/>
          <w:kern w:val="0"/>
          <w:sz w:val="32"/>
          <w:szCs w:val="32"/>
          <w:u w:val="single"/>
          <w:lang w:val="en-US" w:eastAsia="zh-CN" w:bidi="ar"/>
        </w:rPr>
        <w:t>李小飞</w:t>
      </w:r>
    </w:p>
    <w:p w14:paraId="7963F082">
      <w:pPr>
        <w:keepNext w:val="0"/>
        <w:keepLines w:val="0"/>
        <w:pageBreakBefore w:val="0"/>
        <w:widowControl/>
        <w:suppressLineNumbers w:val="0"/>
        <w:kinsoku/>
        <w:wordWrap/>
        <w:overflowPunct/>
        <w:topLinePunct w:val="0"/>
        <w:bidi w:val="0"/>
        <w:spacing w:line="560" w:lineRule="exact"/>
        <w:ind w:firstLine="640" w:firstLineChars="200"/>
        <w:jc w:val="left"/>
        <w:rPr>
          <w:rFonts w:hint="default" w:ascii="仿宋" w:hAnsi="仿宋" w:eastAsia="仿宋" w:cs="仿宋"/>
          <w:color w:val="000000"/>
          <w:kern w:val="0"/>
          <w:sz w:val="32"/>
          <w:szCs w:val="32"/>
          <w:u w:val="single"/>
          <w:lang w:val="en-US" w:eastAsia="zh-CN" w:bidi="ar"/>
        </w:rPr>
      </w:pPr>
      <w:r>
        <w:rPr>
          <w:rFonts w:hint="eastAsia" w:ascii="仿宋" w:hAnsi="仿宋" w:eastAsia="仿宋" w:cs="仿宋"/>
          <w:color w:val="000000"/>
          <w:kern w:val="0"/>
          <w:sz w:val="32"/>
          <w:szCs w:val="32"/>
          <w:lang w:val="en-US" w:eastAsia="zh-CN" w:bidi="ar"/>
        </w:rPr>
        <w:t>电 话：</w:t>
      </w:r>
      <w:r>
        <w:rPr>
          <w:rFonts w:hint="eastAsia" w:ascii="仿宋" w:hAnsi="仿宋" w:eastAsia="仿宋" w:cs="仿宋"/>
          <w:color w:val="000000"/>
          <w:kern w:val="0"/>
          <w:sz w:val="32"/>
          <w:szCs w:val="32"/>
          <w:u w:val="single"/>
          <w:lang w:val="en-US" w:eastAsia="zh-CN" w:bidi="ar"/>
        </w:rPr>
        <w:t>18919048565</w:t>
      </w:r>
    </w:p>
    <w:p w14:paraId="074323BA">
      <w:pPr>
        <w:keepNext w:val="0"/>
        <w:keepLines w:val="0"/>
        <w:pageBreakBefore w:val="0"/>
        <w:widowControl/>
        <w:suppressLineNumbers w:val="0"/>
        <w:kinsoku/>
        <w:wordWrap/>
        <w:overflowPunct/>
        <w:topLinePunct w:val="0"/>
        <w:bidi w:val="0"/>
        <w:spacing w:line="560" w:lineRule="exact"/>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注：</w:t>
      </w:r>
      <w:r>
        <w:rPr>
          <w:rFonts w:hint="eastAsia" w:ascii="仿宋" w:hAnsi="仿宋" w:eastAsia="仿宋" w:cs="仿宋"/>
          <w:color w:val="000000"/>
          <w:kern w:val="0"/>
          <w:sz w:val="32"/>
          <w:szCs w:val="32"/>
          <w:lang w:val="en-US" w:eastAsia="zh-CN" w:bidi="ar"/>
        </w:rPr>
        <w:t xml:space="preserve">逾期送达的、未送达指定地点的或者不按照招标文件要求密封的投标文件，招标人将予以拒收。 </w:t>
      </w:r>
    </w:p>
    <w:p w14:paraId="7DE1CF52">
      <w:pPr>
        <w:keepNext w:val="0"/>
        <w:keepLines w:val="0"/>
        <w:pageBreakBefore w:val="0"/>
        <w:widowControl/>
        <w:suppressLineNumbers w:val="0"/>
        <w:kinsoku/>
        <w:wordWrap/>
        <w:overflowPunct/>
        <w:topLinePunct w:val="0"/>
        <w:bidi w:val="0"/>
        <w:spacing w:line="560" w:lineRule="exact"/>
        <w:ind w:firstLine="643" w:firstLineChars="200"/>
        <w:jc w:val="left"/>
        <w:outlineLvl w:val="1"/>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六、开标 </w:t>
      </w:r>
    </w:p>
    <w:p w14:paraId="76AD3B87">
      <w:pPr>
        <w:keepNext w:val="0"/>
        <w:keepLines w:val="0"/>
        <w:pageBreakBefore w:val="0"/>
        <w:widowControl/>
        <w:suppressLineNumbers w:val="0"/>
        <w:kinsoku/>
        <w:wordWrap/>
        <w:overflowPunct/>
        <w:topLinePunct w:val="0"/>
        <w:bidi w:val="0"/>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开标时间：</w:t>
      </w:r>
      <w:r>
        <w:rPr>
          <w:rFonts w:hint="eastAsia" w:ascii="仿宋" w:hAnsi="仿宋" w:eastAsia="仿宋" w:cs="仿宋"/>
          <w:color w:val="000000"/>
          <w:kern w:val="0"/>
          <w:sz w:val="32"/>
          <w:szCs w:val="32"/>
          <w:u w:val="single"/>
          <w:lang w:val="en-US" w:eastAsia="zh-CN" w:bidi="ar"/>
        </w:rPr>
        <w:t>2025</w:t>
      </w:r>
      <w:r>
        <w:rPr>
          <w:rFonts w:hint="eastAsia" w:ascii="仿宋" w:hAnsi="仿宋" w:eastAsia="仿宋" w:cs="仿宋"/>
          <w:color w:val="000000"/>
          <w:kern w:val="0"/>
          <w:sz w:val="32"/>
          <w:szCs w:val="32"/>
          <w:lang w:val="en-US" w:eastAsia="zh-CN" w:bidi="ar"/>
        </w:rPr>
        <w:t>年</w:t>
      </w:r>
      <w:r>
        <w:rPr>
          <w:rFonts w:hint="eastAsia" w:ascii="仿宋" w:hAnsi="仿宋" w:eastAsia="仿宋" w:cs="仿宋"/>
          <w:color w:val="000000"/>
          <w:kern w:val="0"/>
          <w:sz w:val="32"/>
          <w:szCs w:val="32"/>
          <w:u w:val="single"/>
          <w:lang w:val="en-US" w:eastAsia="zh-CN" w:bidi="ar"/>
        </w:rPr>
        <w:t>4</w:t>
      </w:r>
      <w:r>
        <w:rPr>
          <w:rFonts w:hint="eastAsia" w:ascii="仿宋" w:hAnsi="仿宋" w:eastAsia="仿宋" w:cs="仿宋"/>
          <w:color w:val="000000"/>
          <w:kern w:val="0"/>
          <w:sz w:val="32"/>
          <w:szCs w:val="32"/>
          <w:lang w:val="en-US" w:eastAsia="zh-CN" w:bidi="ar"/>
        </w:rPr>
        <w:t>月</w:t>
      </w:r>
      <w:r>
        <w:rPr>
          <w:rFonts w:hint="eastAsia" w:ascii="仿宋" w:hAnsi="仿宋" w:eastAsia="仿宋" w:cs="仿宋"/>
          <w:color w:val="000000"/>
          <w:kern w:val="0"/>
          <w:sz w:val="32"/>
          <w:szCs w:val="32"/>
          <w:u w:val="single"/>
          <w:lang w:val="en-US" w:eastAsia="zh-CN" w:bidi="ar"/>
        </w:rPr>
        <w:t xml:space="preserve"> 15 </w:t>
      </w:r>
      <w:r>
        <w:rPr>
          <w:rFonts w:hint="eastAsia" w:ascii="仿宋" w:hAnsi="仿宋" w:eastAsia="仿宋" w:cs="仿宋"/>
          <w:color w:val="000000"/>
          <w:kern w:val="0"/>
          <w:sz w:val="32"/>
          <w:szCs w:val="32"/>
          <w:lang w:val="en-US" w:eastAsia="zh-CN" w:bidi="ar"/>
        </w:rPr>
        <w:t>日</w:t>
      </w:r>
      <w:r>
        <w:rPr>
          <w:rFonts w:hint="eastAsia" w:ascii="仿宋" w:hAnsi="仿宋" w:eastAsia="仿宋" w:cs="仿宋"/>
          <w:color w:val="000000"/>
          <w:kern w:val="0"/>
          <w:sz w:val="32"/>
          <w:szCs w:val="32"/>
          <w:u w:val="single"/>
          <w:lang w:val="en-US" w:eastAsia="zh-CN" w:bidi="ar"/>
        </w:rPr>
        <w:t xml:space="preserve"> 10</w:t>
      </w:r>
      <w:r>
        <w:rPr>
          <w:rFonts w:hint="default" w:ascii="仿宋" w:hAnsi="仿宋" w:eastAsia="仿宋" w:cs="仿宋"/>
          <w:color w:val="000000"/>
          <w:kern w:val="0"/>
          <w:sz w:val="32"/>
          <w:szCs w:val="32"/>
          <w:u w:val="single"/>
          <w:lang w:val="en-US" w:eastAsia="zh-CN" w:bidi="ar"/>
        </w:rPr>
        <w:t xml:space="preserve"> </w:t>
      </w:r>
      <w:r>
        <w:rPr>
          <w:rFonts w:hint="eastAsia" w:ascii="仿宋" w:hAnsi="仿宋" w:eastAsia="仿宋" w:cs="仿宋"/>
          <w:color w:val="000000"/>
          <w:kern w:val="0"/>
          <w:sz w:val="32"/>
          <w:szCs w:val="32"/>
          <w:u w:val="none"/>
          <w:lang w:val="en-US" w:eastAsia="zh-CN" w:bidi="ar"/>
        </w:rPr>
        <w:t>时</w:t>
      </w:r>
      <w:r>
        <w:rPr>
          <w:rFonts w:hint="default" w:ascii="仿宋" w:hAnsi="仿宋" w:eastAsia="仿宋" w:cs="仿宋"/>
          <w:color w:val="000000"/>
          <w:kern w:val="0"/>
          <w:sz w:val="32"/>
          <w:szCs w:val="32"/>
          <w:u w:val="single"/>
          <w:lang w:val="en-US" w:eastAsia="zh-CN" w:bidi="ar"/>
        </w:rPr>
        <w:t xml:space="preserve"> </w:t>
      </w:r>
      <w:r>
        <w:rPr>
          <w:rFonts w:hint="eastAsia" w:ascii="仿宋" w:hAnsi="仿宋" w:eastAsia="仿宋" w:cs="仿宋"/>
          <w:color w:val="000000"/>
          <w:kern w:val="0"/>
          <w:sz w:val="32"/>
          <w:szCs w:val="32"/>
          <w:u w:val="single"/>
          <w:lang w:val="en-US" w:eastAsia="zh-CN" w:bidi="ar"/>
        </w:rPr>
        <w:t xml:space="preserve">30 </w:t>
      </w:r>
      <w:r>
        <w:rPr>
          <w:rFonts w:hint="eastAsia" w:ascii="仿宋" w:hAnsi="仿宋" w:eastAsia="仿宋" w:cs="仿宋"/>
          <w:color w:val="000000"/>
          <w:kern w:val="0"/>
          <w:sz w:val="32"/>
          <w:szCs w:val="32"/>
          <w:u w:val="none"/>
          <w:lang w:val="en-US" w:eastAsia="zh-CN" w:bidi="ar"/>
        </w:rPr>
        <w:t>分</w:t>
      </w:r>
      <w:r>
        <w:rPr>
          <w:rFonts w:hint="default" w:ascii="仿宋" w:hAnsi="仿宋" w:eastAsia="仿宋" w:cs="仿宋"/>
          <w:color w:val="000000"/>
          <w:kern w:val="0"/>
          <w:sz w:val="32"/>
          <w:szCs w:val="32"/>
          <w:u w:val="none"/>
          <w:lang w:val="en-US" w:eastAsia="zh-CN" w:bidi="ar"/>
        </w:rPr>
        <w:t>(</w:t>
      </w:r>
      <w:r>
        <w:rPr>
          <w:rFonts w:hint="eastAsia" w:ascii="仿宋" w:hAnsi="仿宋" w:eastAsia="仿宋" w:cs="仿宋"/>
          <w:color w:val="000000"/>
          <w:kern w:val="0"/>
          <w:sz w:val="32"/>
          <w:szCs w:val="32"/>
          <w:u w:val="none"/>
          <w:lang w:val="en-US" w:eastAsia="zh-CN" w:bidi="ar"/>
        </w:rPr>
        <w:t>北京时间</w:t>
      </w:r>
      <w:r>
        <w:rPr>
          <w:rFonts w:hint="default" w:ascii="仿宋" w:hAnsi="仿宋" w:eastAsia="仿宋" w:cs="仿宋"/>
          <w:color w:val="000000"/>
          <w:kern w:val="0"/>
          <w:sz w:val="32"/>
          <w:szCs w:val="32"/>
          <w:u w:val="none"/>
          <w:lang w:val="en-US" w:eastAsia="zh-CN" w:bidi="ar"/>
        </w:rPr>
        <w:t>)</w:t>
      </w:r>
    </w:p>
    <w:p w14:paraId="487069FA">
      <w:pPr>
        <w:keepNext w:val="0"/>
        <w:keepLines w:val="0"/>
        <w:pageBreakBefore w:val="0"/>
        <w:widowControl/>
        <w:suppressLineNumbers w:val="0"/>
        <w:kinsoku/>
        <w:wordWrap/>
        <w:overflowPunct/>
        <w:topLinePunct w:val="0"/>
        <w:bidi w:val="0"/>
        <w:spacing w:line="560" w:lineRule="exact"/>
        <w:ind w:firstLine="640" w:firstLineChars="200"/>
        <w:jc w:val="left"/>
        <w:rPr>
          <w:rFonts w:hint="default"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开标地点：</w:t>
      </w:r>
      <w:r>
        <w:rPr>
          <w:rFonts w:hint="eastAsia" w:ascii="仿宋" w:hAnsi="仿宋" w:eastAsia="仿宋" w:cs="仿宋"/>
          <w:color w:val="000000"/>
          <w:kern w:val="0"/>
          <w:sz w:val="32"/>
          <w:szCs w:val="32"/>
          <w:u w:val="single"/>
          <w:lang w:val="en-US" w:eastAsia="zh-CN" w:bidi="ar"/>
        </w:rPr>
        <w:t>甘肃建投建设有限公司八公司兰州大学科学观测中心台站-景泰试验站项目经理部。</w:t>
      </w:r>
    </w:p>
    <w:p w14:paraId="6D2AFD4B">
      <w:pPr>
        <w:keepNext w:val="0"/>
        <w:keepLines w:val="0"/>
        <w:pageBreakBefore w:val="0"/>
        <w:widowControl/>
        <w:suppressLineNumbers w:val="0"/>
        <w:kinsoku/>
        <w:wordWrap/>
        <w:overflowPunct/>
        <w:topLinePunct w:val="0"/>
        <w:bidi w:val="0"/>
        <w:spacing w:line="560" w:lineRule="exact"/>
        <w:ind w:firstLine="640" w:firstLineChars="200"/>
        <w:jc w:val="left"/>
        <w:rPr>
          <w:rFonts w:hint="default" w:ascii="仿宋" w:hAnsi="仿宋" w:eastAsia="仿宋" w:cs="仿宋"/>
          <w:color w:val="000000"/>
          <w:kern w:val="0"/>
          <w:sz w:val="32"/>
          <w:szCs w:val="32"/>
          <w:u w:val="single"/>
          <w:lang w:val="en-US" w:eastAsia="zh-CN" w:bidi="ar"/>
        </w:rPr>
      </w:pPr>
      <w:r>
        <w:rPr>
          <w:rFonts w:hint="eastAsia" w:ascii="仿宋" w:hAnsi="仿宋" w:eastAsia="仿宋" w:cs="仿宋"/>
          <w:color w:val="000000"/>
          <w:kern w:val="0"/>
          <w:sz w:val="32"/>
          <w:szCs w:val="32"/>
          <w:lang w:val="en-US" w:eastAsia="zh-CN" w:bidi="ar"/>
        </w:rPr>
        <w:t>地址：</w:t>
      </w:r>
      <w:r>
        <w:rPr>
          <w:rFonts w:hint="eastAsia" w:ascii="仿宋" w:hAnsi="仿宋" w:eastAsia="仿宋" w:cs="仿宋"/>
          <w:color w:val="000000"/>
          <w:kern w:val="0"/>
          <w:sz w:val="32"/>
          <w:szCs w:val="32"/>
          <w:u w:val="single"/>
          <w:lang w:val="en-US" w:eastAsia="zh-CN" w:bidi="ar"/>
        </w:rPr>
        <w:t>白银市景泰县南高速路口两公里（中国石油芦阳加油站东274米）。</w:t>
      </w:r>
    </w:p>
    <w:p w14:paraId="71BDB88A">
      <w:pPr>
        <w:keepNext w:val="0"/>
        <w:keepLines w:val="0"/>
        <w:pageBreakBefore w:val="0"/>
        <w:widowControl/>
        <w:suppressLineNumbers w:val="0"/>
        <w:kinsoku/>
        <w:wordWrap/>
        <w:overflowPunct/>
        <w:topLinePunct w:val="0"/>
        <w:bidi w:val="0"/>
        <w:spacing w:line="560" w:lineRule="exact"/>
        <w:ind w:firstLine="643" w:firstLineChars="200"/>
        <w:jc w:val="left"/>
        <w:outlineLvl w:val="1"/>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七、公告发布媒介 </w:t>
      </w:r>
    </w:p>
    <w:p w14:paraId="42A04CD6">
      <w:pPr>
        <w:keepNext w:val="0"/>
        <w:keepLines w:val="0"/>
        <w:pageBreakBefore w:val="0"/>
        <w:widowControl/>
        <w:suppressLineNumbers w:val="0"/>
        <w:kinsoku/>
        <w:wordWrap/>
        <w:overflowPunct/>
        <w:topLinePunct w:val="0"/>
        <w:bidi w:val="0"/>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本次</w:t>
      </w:r>
      <w:r>
        <w:rPr>
          <w:rFonts w:hint="eastAsia" w:ascii="仿宋" w:hAnsi="仿宋" w:eastAsia="仿宋" w:cs="仿宋"/>
          <w:sz w:val="32"/>
          <w:szCs w:val="32"/>
          <w:lang w:val="en-US" w:eastAsia="zh-CN"/>
        </w:rPr>
        <w:t>招标</w:t>
      </w:r>
      <w:r>
        <w:rPr>
          <w:rFonts w:hint="eastAsia" w:ascii="仿宋" w:hAnsi="仿宋" w:eastAsia="仿宋" w:cs="仿宋"/>
          <w:sz w:val="32"/>
          <w:szCs w:val="32"/>
        </w:rPr>
        <w:t>公告</w:t>
      </w:r>
      <w:r>
        <w:rPr>
          <w:rFonts w:hint="eastAsia" w:ascii="仿宋" w:hAnsi="仿宋" w:eastAsia="仿宋" w:cs="仿宋"/>
          <w:sz w:val="32"/>
          <w:szCs w:val="32"/>
          <w:lang w:val="en-US" w:eastAsia="zh-CN"/>
        </w:rPr>
        <w:t>应</w:t>
      </w:r>
      <w:r>
        <w:rPr>
          <w:rFonts w:hint="eastAsia" w:ascii="仿宋" w:hAnsi="仿宋" w:eastAsia="仿宋" w:cs="仿宋"/>
          <w:sz w:val="32"/>
          <w:szCs w:val="32"/>
        </w:rPr>
        <w:t>在甘肃建投建设有限公司官网</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"http://www.gsjtjs.com/" </w:instrText>
      </w:r>
      <w:r>
        <w:rPr>
          <w:rFonts w:hint="eastAsia" w:ascii="仿宋" w:hAnsi="仿宋" w:eastAsia="仿宋" w:cs="仿宋"/>
          <w:sz w:val="32"/>
          <w:szCs w:val="32"/>
        </w:rPr>
        <w:fldChar w:fldCharType="separate"/>
      </w:r>
      <w:r>
        <w:rPr>
          <w:rStyle w:val="9"/>
          <w:rFonts w:hint="eastAsia" w:ascii="仿宋" w:hAnsi="仿宋" w:eastAsia="仿宋" w:cs="仿宋"/>
          <w:sz w:val="32"/>
          <w:szCs w:val="32"/>
        </w:rPr>
        <w:t>http://www.gsjtjs.com/</w:t>
      </w:r>
      <w:r>
        <w:rPr>
          <w:rStyle w:val="9"/>
          <w:rFonts w:hint="eastAsia" w:ascii="仿宋" w:hAnsi="仿宋" w:eastAsia="仿宋" w:cs="仿宋"/>
          <w:sz w:val="32"/>
          <w:szCs w:val="32"/>
        </w:rPr>
        <w:fldChar w:fldCharType="end"/>
      </w:r>
      <w:r>
        <w:rPr>
          <w:rFonts w:hint="eastAsia" w:ascii="仿宋" w:hAnsi="仿宋" w:eastAsia="仿宋" w:cs="仿宋"/>
          <w:sz w:val="32"/>
          <w:szCs w:val="32"/>
        </w:rPr>
        <w:t>发布</w:t>
      </w:r>
      <w:r>
        <w:rPr>
          <w:rFonts w:hint="eastAsia" w:ascii="仿宋" w:hAnsi="仿宋" w:eastAsia="仿宋" w:cs="仿宋"/>
          <w:sz w:val="32"/>
          <w:szCs w:val="32"/>
          <w:lang w:eastAsia="zh-CN"/>
        </w:rPr>
        <w:t>。</w:t>
      </w:r>
      <w:r>
        <w:rPr>
          <w:rFonts w:hint="eastAsia" w:ascii="仿宋" w:hAnsi="仿宋" w:eastAsia="仿宋" w:cs="仿宋"/>
          <w:color w:val="000000"/>
          <w:kern w:val="0"/>
          <w:sz w:val="32"/>
          <w:szCs w:val="32"/>
          <w:lang w:val="en-US" w:eastAsia="zh-CN" w:bidi="ar"/>
        </w:rPr>
        <w:t xml:space="preserve"> </w:t>
      </w:r>
    </w:p>
    <w:p w14:paraId="013C973B">
      <w:pPr>
        <w:keepNext w:val="0"/>
        <w:keepLines w:val="0"/>
        <w:pageBreakBefore w:val="0"/>
        <w:widowControl/>
        <w:suppressLineNumbers w:val="0"/>
        <w:kinsoku/>
        <w:wordWrap/>
        <w:overflowPunct/>
        <w:topLinePunct w:val="0"/>
        <w:bidi w:val="0"/>
        <w:spacing w:line="560" w:lineRule="exact"/>
        <w:ind w:firstLine="643" w:firstLineChars="200"/>
        <w:jc w:val="left"/>
        <w:outlineLvl w:val="1"/>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八、联系方式 </w:t>
      </w:r>
    </w:p>
    <w:p w14:paraId="7F1BF8BB">
      <w:pPr>
        <w:keepNext w:val="0"/>
        <w:keepLines w:val="0"/>
        <w:pageBreakBefore w:val="0"/>
        <w:widowControl/>
        <w:suppressLineNumbers w:val="0"/>
        <w:kinsoku/>
        <w:wordWrap/>
        <w:overflowPunct/>
        <w:topLinePunct w:val="0"/>
        <w:bidi w:val="0"/>
        <w:spacing w:line="560" w:lineRule="exact"/>
        <w:jc w:val="left"/>
        <w:rPr>
          <w:rFonts w:hint="default"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招标人：</w:t>
      </w:r>
      <w:r>
        <w:rPr>
          <w:rFonts w:hint="eastAsia" w:ascii="仿宋" w:hAnsi="仿宋" w:eastAsia="仿宋" w:cs="仿宋"/>
          <w:color w:val="000000"/>
          <w:kern w:val="0"/>
          <w:sz w:val="32"/>
          <w:szCs w:val="32"/>
          <w:u w:val="none"/>
          <w:lang w:val="en-US" w:eastAsia="zh-CN" w:bidi="ar"/>
        </w:rPr>
        <w:t>甘肃建投建设有限公司</w:t>
      </w:r>
      <w:r>
        <w:rPr>
          <w:rFonts w:hint="eastAsia" w:ascii="仿宋" w:hAnsi="仿宋" w:eastAsia="仿宋" w:cs="仿宋"/>
          <w:color w:val="000000"/>
          <w:kern w:val="0"/>
          <w:sz w:val="32"/>
          <w:szCs w:val="32"/>
          <w:u w:val="single"/>
          <w:lang w:val="en-US" w:eastAsia="zh-CN" w:bidi="ar"/>
        </w:rPr>
        <w:t>八</w:t>
      </w:r>
      <w:r>
        <w:rPr>
          <w:rFonts w:hint="eastAsia" w:ascii="仿宋" w:hAnsi="仿宋" w:eastAsia="仿宋" w:cs="仿宋"/>
          <w:color w:val="000000"/>
          <w:kern w:val="0"/>
          <w:sz w:val="32"/>
          <w:szCs w:val="32"/>
          <w:u w:val="none"/>
          <w:lang w:val="en-US" w:eastAsia="zh-CN" w:bidi="ar"/>
        </w:rPr>
        <w:t>公司。</w:t>
      </w:r>
    </w:p>
    <w:p w14:paraId="07EB01F2">
      <w:pPr>
        <w:keepNext w:val="0"/>
        <w:keepLines w:val="0"/>
        <w:pageBreakBefore w:val="0"/>
        <w:widowControl/>
        <w:suppressLineNumbers w:val="0"/>
        <w:kinsoku/>
        <w:wordWrap/>
        <w:overflowPunct/>
        <w:topLinePunct w:val="0"/>
        <w:bidi w:val="0"/>
        <w:spacing w:line="560" w:lineRule="exact"/>
        <w:ind w:firstLine="640" w:firstLineChars="200"/>
        <w:jc w:val="left"/>
        <w:rPr>
          <w:rFonts w:hint="default" w:ascii="仿宋" w:hAnsi="仿宋" w:eastAsia="仿宋" w:cs="仿宋"/>
          <w:color w:val="000000"/>
          <w:kern w:val="0"/>
          <w:sz w:val="32"/>
          <w:szCs w:val="32"/>
          <w:u w:val="single"/>
          <w:lang w:val="en-US" w:eastAsia="zh-CN" w:bidi="ar"/>
        </w:rPr>
      </w:pPr>
      <w:r>
        <w:rPr>
          <w:rFonts w:hint="eastAsia" w:ascii="仿宋" w:hAnsi="仿宋" w:eastAsia="仿宋" w:cs="仿宋"/>
          <w:color w:val="000000"/>
          <w:kern w:val="0"/>
          <w:sz w:val="32"/>
          <w:szCs w:val="32"/>
          <w:lang w:val="en-US" w:eastAsia="zh-CN" w:bidi="ar"/>
        </w:rPr>
        <w:t>地址：</w:t>
      </w:r>
      <w:r>
        <w:rPr>
          <w:rFonts w:hint="eastAsia" w:ascii="仿宋" w:hAnsi="仿宋" w:eastAsia="仿宋" w:cs="仿宋"/>
          <w:color w:val="000000"/>
          <w:kern w:val="0"/>
          <w:sz w:val="32"/>
          <w:szCs w:val="32"/>
          <w:u w:val="single"/>
          <w:lang w:val="en-US" w:eastAsia="zh-CN" w:bidi="ar"/>
        </w:rPr>
        <w:t>白银市景泰县南高速路口两公里（中国石油芦阳加油站东274米）</w:t>
      </w:r>
    </w:p>
    <w:p w14:paraId="7C9B17A7">
      <w:pPr>
        <w:keepNext w:val="0"/>
        <w:keepLines w:val="0"/>
        <w:pageBreakBefore w:val="0"/>
        <w:widowControl/>
        <w:suppressLineNumbers w:val="0"/>
        <w:kinsoku/>
        <w:wordWrap/>
        <w:overflowPunct/>
        <w:topLinePunct w:val="0"/>
        <w:bidi w:val="0"/>
        <w:spacing w:line="560" w:lineRule="exact"/>
        <w:ind w:firstLine="640" w:firstLineChars="200"/>
        <w:jc w:val="left"/>
        <w:rPr>
          <w:rFonts w:hint="eastAsia" w:ascii="仿宋" w:hAnsi="仿宋" w:eastAsia="仿宋" w:cs="仿宋"/>
          <w:color w:val="000000"/>
          <w:kern w:val="0"/>
          <w:sz w:val="32"/>
          <w:szCs w:val="32"/>
          <w:u w:val="single"/>
          <w:lang w:val="en-US" w:eastAsia="zh-CN" w:bidi="ar"/>
        </w:rPr>
      </w:pPr>
      <w:r>
        <w:rPr>
          <w:rFonts w:hint="eastAsia" w:ascii="仿宋" w:hAnsi="仿宋" w:eastAsia="仿宋" w:cs="仿宋"/>
          <w:color w:val="000000"/>
          <w:kern w:val="0"/>
          <w:sz w:val="32"/>
          <w:szCs w:val="32"/>
          <w:lang w:val="en-US" w:eastAsia="zh-CN" w:bidi="ar"/>
        </w:rPr>
        <w:t>邮 编：</w:t>
      </w:r>
      <w:r>
        <w:rPr>
          <w:rFonts w:hint="eastAsia" w:ascii="仿宋" w:hAnsi="仿宋" w:eastAsia="仿宋" w:cs="仿宋"/>
          <w:color w:val="000000"/>
          <w:kern w:val="0"/>
          <w:sz w:val="32"/>
          <w:szCs w:val="32"/>
          <w:u w:val="single"/>
          <w:lang w:val="en-US" w:eastAsia="zh-CN" w:bidi="ar"/>
        </w:rPr>
        <w:t>730400</w:t>
      </w:r>
    </w:p>
    <w:p w14:paraId="2BA5CE86">
      <w:pPr>
        <w:keepNext w:val="0"/>
        <w:keepLines w:val="0"/>
        <w:pageBreakBefore w:val="0"/>
        <w:widowControl/>
        <w:suppressLineNumbers w:val="0"/>
        <w:kinsoku/>
        <w:wordWrap/>
        <w:overflowPunct/>
        <w:topLinePunct w:val="0"/>
        <w:bidi w:val="0"/>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联系人：</w:t>
      </w:r>
      <w:r>
        <w:rPr>
          <w:rFonts w:hint="eastAsia" w:ascii="仿宋" w:hAnsi="仿宋" w:eastAsia="仿宋" w:cs="仿宋"/>
          <w:color w:val="000000"/>
          <w:kern w:val="0"/>
          <w:sz w:val="32"/>
          <w:szCs w:val="32"/>
          <w:u w:val="single"/>
          <w:lang w:val="en-US" w:eastAsia="zh-CN" w:bidi="ar"/>
        </w:rPr>
        <w:t>李小飞</w:t>
      </w:r>
    </w:p>
    <w:p w14:paraId="432476E3">
      <w:pPr>
        <w:keepNext w:val="0"/>
        <w:keepLines w:val="0"/>
        <w:pageBreakBefore w:val="0"/>
        <w:widowControl/>
        <w:suppressLineNumbers w:val="0"/>
        <w:kinsoku/>
        <w:wordWrap/>
        <w:overflowPunct/>
        <w:topLinePunct w:val="0"/>
        <w:bidi w:val="0"/>
        <w:spacing w:line="560" w:lineRule="exact"/>
        <w:ind w:firstLine="640" w:firstLineChars="200"/>
        <w:jc w:val="left"/>
        <w:rPr>
          <w:rFonts w:hint="default" w:ascii="仿宋" w:hAnsi="仿宋" w:eastAsia="仿宋" w:cs="仿宋"/>
          <w:color w:val="000000"/>
          <w:kern w:val="0"/>
          <w:sz w:val="32"/>
          <w:szCs w:val="32"/>
          <w:u w:val="single"/>
          <w:lang w:val="en-US" w:eastAsia="zh-CN" w:bidi="ar"/>
        </w:rPr>
      </w:pPr>
      <w:r>
        <w:rPr>
          <w:rFonts w:hint="eastAsia" w:ascii="仿宋" w:hAnsi="仿宋" w:eastAsia="仿宋" w:cs="仿宋"/>
          <w:color w:val="000000"/>
          <w:kern w:val="0"/>
          <w:sz w:val="32"/>
          <w:szCs w:val="32"/>
          <w:lang w:val="en-US" w:eastAsia="zh-CN" w:bidi="ar"/>
        </w:rPr>
        <w:t>电 话：</w:t>
      </w:r>
      <w:r>
        <w:rPr>
          <w:rFonts w:hint="eastAsia" w:ascii="仿宋" w:hAnsi="仿宋" w:eastAsia="仿宋" w:cs="仿宋"/>
          <w:color w:val="000000"/>
          <w:kern w:val="0"/>
          <w:sz w:val="32"/>
          <w:szCs w:val="32"/>
          <w:u w:val="single"/>
          <w:lang w:val="en-US" w:eastAsia="zh-CN" w:bidi="ar"/>
        </w:rPr>
        <w:t>18919048565</w:t>
      </w:r>
    </w:p>
    <w:p w14:paraId="740B2BB1">
      <w:pPr>
        <w:keepNext w:val="0"/>
        <w:keepLines w:val="0"/>
        <w:pageBreakBefore w:val="0"/>
        <w:widowControl/>
        <w:suppressLineNumbers w:val="0"/>
        <w:kinsoku/>
        <w:wordWrap/>
        <w:overflowPunct/>
        <w:topLinePunct w:val="0"/>
        <w:bidi w:val="0"/>
        <w:spacing w:line="480" w:lineRule="auto"/>
        <w:ind w:firstLine="640" w:firstLineChars="200"/>
        <w:jc w:val="left"/>
        <w:rPr>
          <w:rFonts w:hint="default" w:ascii="仿宋" w:hAnsi="仿宋" w:eastAsia="仿宋" w:cs="仿宋"/>
          <w:sz w:val="32"/>
          <w:szCs w:val="32"/>
          <w:u w:val="single"/>
          <w:lang w:val="en-US"/>
        </w:rPr>
      </w:pPr>
      <w:r>
        <w:rPr>
          <w:rFonts w:hint="eastAsia" w:ascii="仿宋" w:hAnsi="仿宋" w:eastAsia="仿宋" w:cs="仿宋"/>
          <w:color w:val="000000"/>
          <w:kern w:val="0"/>
          <w:sz w:val="32"/>
          <w:szCs w:val="32"/>
          <w:lang w:val="en-US" w:eastAsia="zh-CN" w:bidi="ar"/>
        </w:rPr>
        <w:t>电子邮箱：</w:t>
      </w:r>
      <w:r>
        <w:rPr>
          <w:rFonts w:hint="eastAsia" w:ascii="仿宋" w:hAnsi="仿宋" w:eastAsia="仿宋" w:cs="仿宋"/>
          <w:color w:val="000000"/>
          <w:kern w:val="0"/>
          <w:sz w:val="32"/>
          <w:szCs w:val="32"/>
          <w:u w:val="single"/>
          <w:lang w:val="en-US" w:eastAsia="zh-CN" w:bidi="ar"/>
        </w:rPr>
        <w:t>443097861@qq.com</w:t>
      </w:r>
    </w:p>
    <w:p w14:paraId="663DEC02">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95" w:firstLineChars="200"/>
        <w:jc w:val="center"/>
        <w:textAlignment w:val="auto"/>
        <w:rPr>
          <w:rFonts w:hint="eastAsia" w:ascii="仿宋" w:hAnsi="仿宋" w:eastAsia="仿宋" w:cs="仿宋"/>
          <w:b/>
          <w:bCs/>
          <w:color w:val="000000"/>
          <w:spacing w:val="-7"/>
          <w:kern w:val="0"/>
          <w:sz w:val="36"/>
          <w:szCs w:val="36"/>
          <w:lang w:val="en-US" w:eastAsia="zh-CN" w:bidi="ar"/>
        </w:rPr>
      </w:pPr>
    </w:p>
    <w:p w14:paraId="67A6DDDF">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95" w:firstLineChars="200"/>
        <w:jc w:val="center"/>
        <w:textAlignment w:val="auto"/>
        <w:rPr>
          <w:rFonts w:hint="eastAsia" w:ascii="仿宋" w:hAnsi="仿宋" w:eastAsia="仿宋" w:cs="仿宋"/>
          <w:b/>
          <w:bCs/>
          <w:color w:val="000000"/>
          <w:spacing w:val="-7"/>
          <w:kern w:val="0"/>
          <w:sz w:val="36"/>
          <w:szCs w:val="36"/>
          <w:lang w:val="en-US" w:eastAsia="zh-CN" w:bidi="ar"/>
        </w:rPr>
      </w:pPr>
    </w:p>
    <w:p w14:paraId="7B37A212">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95" w:firstLineChars="200"/>
        <w:jc w:val="center"/>
        <w:textAlignment w:val="auto"/>
        <w:rPr>
          <w:rFonts w:hint="eastAsia" w:ascii="仿宋" w:hAnsi="仿宋" w:eastAsia="仿宋" w:cs="仿宋"/>
          <w:b/>
          <w:bCs/>
          <w:color w:val="000000"/>
          <w:spacing w:val="-7"/>
          <w:kern w:val="0"/>
          <w:sz w:val="36"/>
          <w:szCs w:val="36"/>
          <w:lang w:val="en-US" w:eastAsia="zh-CN" w:bidi="ar"/>
        </w:rPr>
      </w:pPr>
    </w:p>
    <w:p w14:paraId="0E76E82D">
      <w:pPr>
        <w:keepNext w:val="0"/>
        <w:keepLines w:val="0"/>
        <w:pageBreakBefore w:val="0"/>
        <w:widowControl/>
        <w:suppressLineNumbers w:val="0"/>
        <w:kinsoku/>
        <w:wordWrap/>
        <w:overflowPunct/>
        <w:topLinePunct w:val="0"/>
        <w:autoSpaceDE/>
        <w:autoSpaceDN/>
        <w:bidi w:val="0"/>
        <w:adjustRightInd w:val="0"/>
        <w:snapToGrid w:val="0"/>
        <w:spacing w:line="560" w:lineRule="exact"/>
        <w:jc w:val="both"/>
        <w:textAlignment w:val="auto"/>
        <w:rPr>
          <w:rFonts w:hint="eastAsia" w:ascii="仿宋" w:hAnsi="仿宋" w:eastAsia="仿宋" w:cs="仿宋"/>
          <w:b/>
          <w:bCs/>
          <w:color w:val="000000"/>
          <w:spacing w:val="-7"/>
          <w:kern w:val="0"/>
          <w:sz w:val="44"/>
          <w:szCs w:val="44"/>
          <w:lang w:val="en-US" w:eastAsia="zh-CN" w:bidi="ar"/>
        </w:rPr>
      </w:pPr>
    </w:p>
    <w:p w14:paraId="606C52AE">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2994" w:firstLineChars="700"/>
        <w:jc w:val="both"/>
        <w:textAlignment w:val="auto"/>
        <w:outlineLvl w:val="0"/>
        <w:rPr>
          <w:rFonts w:hint="default" w:ascii="仿宋" w:hAnsi="仿宋" w:eastAsia="仿宋" w:cs="仿宋"/>
          <w:b/>
          <w:bCs/>
          <w:color w:val="000000"/>
          <w:spacing w:val="-7"/>
          <w:kern w:val="0"/>
          <w:sz w:val="44"/>
          <w:szCs w:val="44"/>
          <w:lang w:val="en-US" w:eastAsia="zh-CN" w:bidi="ar"/>
        </w:rPr>
      </w:pPr>
      <w:r>
        <w:rPr>
          <w:rFonts w:hint="eastAsia" w:ascii="仿宋" w:hAnsi="仿宋" w:eastAsia="仿宋" w:cs="仿宋"/>
          <w:b/>
          <w:bCs/>
          <w:color w:val="000000"/>
          <w:spacing w:val="-7"/>
          <w:kern w:val="0"/>
          <w:sz w:val="44"/>
          <w:szCs w:val="44"/>
          <w:lang w:val="en-US" w:eastAsia="zh-CN" w:bidi="ar"/>
        </w:rPr>
        <w:t>招标邀请函</w:t>
      </w:r>
    </w:p>
    <w:p w14:paraId="6934C52B">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我</w:t>
      </w:r>
      <w:r>
        <w:rPr>
          <w:rFonts w:hint="eastAsia" w:ascii="仿宋" w:hAnsi="仿宋" w:eastAsia="仿宋" w:cs="仿宋"/>
          <w:color w:val="000000"/>
          <w:spacing w:val="-7"/>
          <w:kern w:val="0"/>
          <w:sz w:val="32"/>
          <w:szCs w:val="32"/>
          <w:u w:val="single"/>
          <w:lang w:val="en-US" w:eastAsia="zh-CN" w:bidi="ar"/>
        </w:rPr>
        <w:t xml:space="preserve">兰州大学科学观测中心台站-景泰试验站    </w:t>
      </w:r>
      <w:r>
        <w:rPr>
          <w:rFonts w:hint="eastAsia" w:ascii="仿宋" w:hAnsi="仿宋" w:eastAsia="仿宋" w:cs="仿宋"/>
          <w:color w:val="000000"/>
          <w:spacing w:val="-7"/>
          <w:kern w:val="0"/>
          <w:sz w:val="32"/>
          <w:szCs w:val="32"/>
          <w:lang w:val="en-US" w:eastAsia="zh-CN" w:bidi="ar"/>
        </w:rPr>
        <w:t xml:space="preserve">                 项目</w:t>
      </w:r>
      <w:r>
        <w:rPr>
          <w:rFonts w:hint="eastAsia" w:ascii="仿宋" w:hAnsi="仿宋" w:eastAsia="仿宋" w:cs="仿宋"/>
          <w:color w:val="000000"/>
          <w:spacing w:val="-7"/>
          <w:kern w:val="0"/>
          <w:sz w:val="32"/>
          <w:szCs w:val="32"/>
          <w:u w:val="single"/>
          <w:lang w:val="en-US" w:eastAsia="zh-CN" w:bidi="ar"/>
        </w:rPr>
        <w:t>墙体保温及涂料</w:t>
      </w:r>
      <w:r>
        <w:rPr>
          <w:rFonts w:hint="eastAsia" w:ascii="仿宋" w:hAnsi="仿宋" w:eastAsia="仿宋" w:cs="仿宋"/>
          <w:color w:val="000000"/>
          <w:spacing w:val="-7"/>
          <w:kern w:val="0"/>
          <w:sz w:val="32"/>
          <w:szCs w:val="32"/>
          <w:lang w:val="en-US" w:eastAsia="zh-CN" w:bidi="ar"/>
        </w:rPr>
        <w:t>专</w:t>
      </w:r>
      <w:r>
        <w:rPr>
          <w:rFonts w:hint="eastAsia" w:ascii="仿宋" w:hAnsi="仿宋" w:eastAsia="仿宋" w:cs="仿宋"/>
          <w:color w:val="000000"/>
          <w:spacing w:val="-7"/>
          <w:kern w:val="0"/>
          <w:sz w:val="32"/>
          <w:szCs w:val="32"/>
          <w:u w:val="none"/>
          <w:lang w:val="en-US" w:eastAsia="zh-CN" w:bidi="ar"/>
        </w:rPr>
        <w:t>业分包</w:t>
      </w:r>
      <w:r>
        <w:rPr>
          <w:rFonts w:hint="eastAsia" w:ascii="仿宋" w:hAnsi="仿宋" w:eastAsia="仿宋" w:cs="仿宋"/>
          <w:color w:val="000000"/>
          <w:spacing w:val="-7"/>
          <w:kern w:val="0"/>
          <w:sz w:val="32"/>
          <w:szCs w:val="32"/>
          <w:lang w:val="en-US" w:eastAsia="zh-CN" w:bidi="ar"/>
        </w:rPr>
        <w:t>工程采取</w:t>
      </w:r>
      <w:r>
        <w:rPr>
          <w:rFonts w:hint="eastAsia" w:ascii="仿宋" w:hAnsi="仿宋" w:eastAsia="仿宋" w:cs="仿宋"/>
          <w:color w:val="000000"/>
          <w:spacing w:val="-7"/>
          <w:kern w:val="0"/>
          <w:sz w:val="32"/>
          <w:szCs w:val="32"/>
          <w:u w:val="none"/>
          <w:lang w:val="en-US" w:eastAsia="zh-CN" w:bidi="ar"/>
        </w:rPr>
        <w:t>邀请</w:t>
      </w:r>
      <w:r>
        <w:rPr>
          <w:rFonts w:hint="eastAsia" w:ascii="仿宋" w:hAnsi="仿宋" w:eastAsia="仿宋" w:cs="仿宋"/>
          <w:color w:val="000000"/>
          <w:spacing w:val="-7"/>
          <w:kern w:val="0"/>
          <w:sz w:val="32"/>
          <w:szCs w:val="32"/>
          <w:lang w:val="en-US" w:eastAsia="zh-CN" w:bidi="ar"/>
        </w:rPr>
        <w:t>招标方式。欢迎贵公司于</w:t>
      </w:r>
      <w:r>
        <w:rPr>
          <w:rFonts w:hint="eastAsia" w:ascii="仿宋" w:hAnsi="仿宋" w:eastAsia="仿宋" w:cs="仿宋"/>
          <w:color w:val="000000"/>
          <w:spacing w:val="-7"/>
          <w:kern w:val="0"/>
          <w:sz w:val="32"/>
          <w:szCs w:val="32"/>
          <w:u w:val="single"/>
          <w:lang w:val="en-US" w:eastAsia="zh-CN" w:bidi="ar"/>
        </w:rPr>
        <w:t>2024</w:t>
      </w:r>
      <w:r>
        <w:rPr>
          <w:rFonts w:hint="eastAsia" w:ascii="仿宋" w:hAnsi="仿宋" w:eastAsia="仿宋" w:cs="仿宋"/>
          <w:color w:val="000000"/>
          <w:spacing w:val="-7"/>
          <w:kern w:val="0"/>
          <w:sz w:val="32"/>
          <w:szCs w:val="32"/>
          <w:lang w:val="en-US" w:eastAsia="zh-CN" w:bidi="ar"/>
        </w:rPr>
        <w:t>年</w:t>
      </w:r>
      <w:r>
        <w:rPr>
          <w:rFonts w:hint="eastAsia" w:ascii="仿宋" w:hAnsi="仿宋" w:eastAsia="仿宋" w:cs="仿宋"/>
          <w:color w:val="000000"/>
          <w:spacing w:val="-7"/>
          <w:kern w:val="0"/>
          <w:sz w:val="32"/>
          <w:szCs w:val="32"/>
          <w:u w:val="single"/>
          <w:lang w:val="en-US" w:eastAsia="zh-CN" w:bidi="ar"/>
        </w:rPr>
        <w:t>4</w:t>
      </w:r>
      <w:r>
        <w:rPr>
          <w:rFonts w:hint="eastAsia" w:ascii="仿宋" w:hAnsi="仿宋" w:eastAsia="仿宋" w:cs="仿宋"/>
          <w:color w:val="000000"/>
          <w:spacing w:val="-7"/>
          <w:kern w:val="0"/>
          <w:sz w:val="32"/>
          <w:szCs w:val="32"/>
          <w:lang w:val="en-US" w:eastAsia="zh-CN" w:bidi="ar"/>
        </w:rPr>
        <w:t>月</w:t>
      </w:r>
      <w:r>
        <w:rPr>
          <w:rFonts w:hint="eastAsia" w:ascii="仿宋" w:hAnsi="仿宋" w:eastAsia="仿宋" w:cs="仿宋"/>
          <w:color w:val="000000"/>
          <w:spacing w:val="-7"/>
          <w:kern w:val="0"/>
          <w:sz w:val="32"/>
          <w:szCs w:val="32"/>
          <w:u w:val="single"/>
          <w:lang w:val="en-US" w:eastAsia="zh-CN" w:bidi="ar"/>
        </w:rPr>
        <w:t>8</w:t>
      </w:r>
      <w:r>
        <w:rPr>
          <w:rFonts w:hint="eastAsia" w:ascii="仿宋" w:hAnsi="仿宋" w:eastAsia="仿宋" w:cs="仿宋"/>
          <w:color w:val="000000"/>
          <w:spacing w:val="-7"/>
          <w:kern w:val="0"/>
          <w:sz w:val="32"/>
          <w:szCs w:val="32"/>
          <w:lang w:val="en-US" w:eastAsia="zh-CN" w:bidi="ar"/>
        </w:rPr>
        <w:t>日、</w:t>
      </w:r>
      <w:r>
        <w:rPr>
          <w:rFonts w:hint="eastAsia" w:ascii="仿宋" w:hAnsi="仿宋" w:eastAsia="仿宋" w:cs="仿宋"/>
          <w:color w:val="000000"/>
          <w:spacing w:val="-7"/>
          <w:kern w:val="0"/>
          <w:sz w:val="32"/>
          <w:szCs w:val="32"/>
          <w:u w:val="single"/>
          <w:lang w:val="en-US" w:eastAsia="zh-CN" w:bidi="ar"/>
        </w:rPr>
        <w:t>4</w:t>
      </w:r>
      <w:r>
        <w:rPr>
          <w:rFonts w:hint="eastAsia" w:ascii="仿宋" w:hAnsi="仿宋" w:eastAsia="仿宋" w:cs="仿宋"/>
          <w:color w:val="000000"/>
          <w:spacing w:val="-7"/>
          <w:kern w:val="0"/>
          <w:sz w:val="32"/>
          <w:szCs w:val="32"/>
          <w:lang w:val="en-US" w:eastAsia="zh-CN" w:bidi="ar"/>
        </w:rPr>
        <w:t>月</w:t>
      </w:r>
      <w:r>
        <w:rPr>
          <w:rFonts w:hint="eastAsia" w:ascii="仿宋" w:hAnsi="仿宋" w:eastAsia="仿宋" w:cs="仿宋"/>
          <w:color w:val="000000"/>
          <w:spacing w:val="-7"/>
          <w:kern w:val="0"/>
          <w:sz w:val="32"/>
          <w:szCs w:val="32"/>
          <w:u w:val="single"/>
          <w:lang w:val="en-US" w:eastAsia="zh-CN" w:bidi="ar"/>
        </w:rPr>
        <w:t>9</w:t>
      </w:r>
      <w:r>
        <w:rPr>
          <w:rFonts w:hint="eastAsia" w:ascii="仿宋" w:hAnsi="仿宋" w:eastAsia="仿宋" w:cs="仿宋"/>
          <w:color w:val="000000"/>
          <w:spacing w:val="-7"/>
          <w:kern w:val="0"/>
          <w:sz w:val="32"/>
          <w:szCs w:val="32"/>
          <w:lang w:val="en-US" w:eastAsia="zh-CN" w:bidi="ar"/>
        </w:rPr>
        <w:t>日领取标书并在</w:t>
      </w:r>
      <w:r>
        <w:rPr>
          <w:rFonts w:hint="eastAsia" w:ascii="仿宋" w:hAnsi="仿宋" w:eastAsia="仿宋" w:cs="仿宋"/>
          <w:color w:val="000000"/>
          <w:kern w:val="0"/>
          <w:sz w:val="32"/>
          <w:szCs w:val="32"/>
          <w:u w:val="single"/>
          <w:lang w:val="en-US" w:eastAsia="zh-CN" w:bidi="ar"/>
        </w:rPr>
        <w:t>2025</w:t>
      </w:r>
      <w:r>
        <w:rPr>
          <w:rFonts w:hint="eastAsia" w:ascii="仿宋" w:hAnsi="仿宋" w:eastAsia="仿宋" w:cs="仿宋"/>
          <w:color w:val="000000"/>
          <w:kern w:val="0"/>
          <w:sz w:val="32"/>
          <w:szCs w:val="32"/>
          <w:lang w:val="en-US" w:eastAsia="zh-CN" w:bidi="ar"/>
        </w:rPr>
        <w:t>年</w:t>
      </w:r>
      <w:r>
        <w:rPr>
          <w:rFonts w:hint="eastAsia" w:ascii="仿宋" w:hAnsi="仿宋" w:eastAsia="仿宋" w:cs="仿宋"/>
          <w:color w:val="000000"/>
          <w:kern w:val="0"/>
          <w:sz w:val="32"/>
          <w:szCs w:val="32"/>
          <w:u w:val="single"/>
          <w:lang w:val="en-US" w:eastAsia="zh-CN" w:bidi="ar"/>
        </w:rPr>
        <w:t>4</w:t>
      </w:r>
      <w:r>
        <w:rPr>
          <w:rFonts w:hint="eastAsia" w:ascii="仿宋" w:hAnsi="仿宋" w:eastAsia="仿宋" w:cs="仿宋"/>
          <w:color w:val="000000"/>
          <w:kern w:val="0"/>
          <w:sz w:val="32"/>
          <w:szCs w:val="32"/>
          <w:lang w:val="en-US" w:eastAsia="zh-CN" w:bidi="ar"/>
        </w:rPr>
        <w:t>月</w:t>
      </w:r>
      <w:r>
        <w:rPr>
          <w:rFonts w:hint="eastAsia" w:ascii="仿宋" w:hAnsi="仿宋" w:eastAsia="仿宋" w:cs="仿宋"/>
          <w:color w:val="000000"/>
          <w:kern w:val="0"/>
          <w:sz w:val="32"/>
          <w:szCs w:val="32"/>
          <w:u w:val="single"/>
          <w:lang w:val="en-US" w:eastAsia="zh-CN" w:bidi="ar"/>
        </w:rPr>
        <w:t>15</w:t>
      </w:r>
      <w:r>
        <w:rPr>
          <w:rFonts w:hint="eastAsia" w:ascii="仿宋" w:hAnsi="仿宋" w:eastAsia="仿宋" w:cs="仿宋"/>
          <w:color w:val="000000"/>
          <w:kern w:val="0"/>
          <w:sz w:val="32"/>
          <w:szCs w:val="32"/>
          <w:lang w:val="en-US" w:eastAsia="zh-CN" w:bidi="ar"/>
        </w:rPr>
        <w:t>日</w:t>
      </w:r>
      <w:r>
        <w:rPr>
          <w:rFonts w:hint="eastAsia" w:ascii="仿宋" w:hAnsi="仿宋" w:eastAsia="仿宋" w:cs="仿宋"/>
          <w:color w:val="000000"/>
          <w:spacing w:val="-7"/>
          <w:kern w:val="0"/>
          <w:sz w:val="32"/>
          <w:szCs w:val="32"/>
          <w:lang w:val="en-US" w:eastAsia="zh-CN" w:bidi="ar"/>
        </w:rPr>
        <w:t>参加投标。</w:t>
      </w:r>
    </w:p>
    <w:p w14:paraId="4027D7E6">
      <w:pPr>
        <w:keepNext w:val="0"/>
        <w:keepLines w:val="0"/>
        <w:pageBreakBefore w:val="0"/>
        <w:widowControl/>
        <w:suppressLineNumbers w:val="0"/>
        <w:kinsoku/>
        <w:wordWrap/>
        <w:overflowPunct/>
        <w:topLinePunct w:val="0"/>
        <w:bidi w:val="0"/>
        <w:spacing w:line="560" w:lineRule="exact"/>
        <w:ind w:firstLine="612" w:firstLineChars="200"/>
        <w:jc w:val="left"/>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1.标书领取时间：</w:t>
      </w:r>
      <w:r>
        <w:rPr>
          <w:rFonts w:hint="eastAsia" w:ascii="仿宋" w:hAnsi="仿宋" w:eastAsia="仿宋" w:cs="仿宋"/>
          <w:color w:val="000000"/>
          <w:kern w:val="0"/>
          <w:sz w:val="32"/>
          <w:szCs w:val="32"/>
          <w:u w:val="single"/>
          <w:lang w:val="en-US" w:eastAsia="zh-CN" w:bidi="ar"/>
        </w:rPr>
        <w:t>2025</w:t>
      </w:r>
      <w:r>
        <w:rPr>
          <w:rFonts w:hint="eastAsia" w:ascii="仿宋" w:hAnsi="仿宋" w:eastAsia="仿宋" w:cs="仿宋"/>
          <w:color w:val="000000"/>
          <w:kern w:val="0"/>
          <w:sz w:val="32"/>
          <w:szCs w:val="32"/>
          <w:lang w:val="en-US" w:eastAsia="zh-CN" w:bidi="ar"/>
        </w:rPr>
        <w:t>年</w:t>
      </w:r>
      <w:r>
        <w:rPr>
          <w:rFonts w:hint="eastAsia" w:ascii="仿宋" w:hAnsi="仿宋" w:eastAsia="仿宋" w:cs="仿宋"/>
          <w:color w:val="000000"/>
          <w:kern w:val="0"/>
          <w:sz w:val="32"/>
          <w:szCs w:val="32"/>
          <w:u w:val="single"/>
          <w:lang w:val="en-US" w:eastAsia="zh-CN" w:bidi="ar"/>
        </w:rPr>
        <w:t>4</w:t>
      </w:r>
      <w:r>
        <w:rPr>
          <w:rFonts w:hint="eastAsia" w:ascii="仿宋" w:hAnsi="仿宋" w:eastAsia="仿宋" w:cs="仿宋"/>
          <w:color w:val="000000"/>
          <w:kern w:val="0"/>
          <w:sz w:val="32"/>
          <w:szCs w:val="32"/>
          <w:lang w:val="en-US" w:eastAsia="zh-CN" w:bidi="ar"/>
        </w:rPr>
        <w:t>月</w:t>
      </w:r>
      <w:r>
        <w:rPr>
          <w:rFonts w:hint="eastAsia" w:ascii="仿宋" w:hAnsi="仿宋" w:eastAsia="仿宋" w:cs="仿宋"/>
          <w:color w:val="000000"/>
          <w:kern w:val="0"/>
          <w:sz w:val="32"/>
          <w:szCs w:val="32"/>
          <w:u w:val="single"/>
          <w:lang w:val="en-US" w:eastAsia="zh-CN" w:bidi="ar"/>
        </w:rPr>
        <w:t>8</w:t>
      </w:r>
      <w:r>
        <w:rPr>
          <w:rFonts w:hint="eastAsia" w:ascii="仿宋" w:hAnsi="仿宋" w:eastAsia="仿宋" w:cs="仿宋"/>
          <w:color w:val="000000"/>
          <w:kern w:val="0"/>
          <w:sz w:val="32"/>
          <w:szCs w:val="32"/>
          <w:lang w:val="en-US" w:eastAsia="zh-CN" w:bidi="ar"/>
        </w:rPr>
        <w:t>日至</w:t>
      </w:r>
      <w:r>
        <w:rPr>
          <w:rFonts w:hint="eastAsia" w:ascii="仿宋" w:hAnsi="仿宋" w:eastAsia="仿宋" w:cs="仿宋"/>
          <w:color w:val="000000"/>
          <w:kern w:val="0"/>
          <w:sz w:val="32"/>
          <w:szCs w:val="32"/>
          <w:u w:val="single"/>
          <w:lang w:val="en-US" w:eastAsia="zh-CN" w:bidi="ar"/>
        </w:rPr>
        <w:t>2025</w:t>
      </w:r>
      <w:r>
        <w:rPr>
          <w:rFonts w:hint="eastAsia" w:ascii="仿宋" w:hAnsi="仿宋" w:eastAsia="仿宋" w:cs="仿宋"/>
          <w:color w:val="000000"/>
          <w:kern w:val="0"/>
          <w:sz w:val="32"/>
          <w:szCs w:val="32"/>
          <w:lang w:val="en-US" w:eastAsia="zh-CN" w:bidi="ar"/>
        </w:rPr>
        <w:t>年</w:t>
      </w:r>
      <w:r>
        <w:rPr>
          <w:rFonts w:hint="eastAsia" w:ascii="仿宋" w:hAnsi="仿宋" w:eastAsia="仿宋" w:cs="仿宋"/>
          <w:color w:val="000000"/>
          <w:kern w:val="0"/>
          <w:sz w:val="32"/>
          <w:szCs w:val="32"/>
          <w:u w:val="single"/>
          <w:lang w:val="en-US" w:eastAsia="zh-CN" w:bidi="ar"/>
        </w:rPr>
        <w:t>4</w:t>
      </w:r>
      <w:r>
        <w:rPr>
          <w:rFonts w:hint="eastAsia" w:ascii="仿宋" w:hAnsi="仿宋" w:eastAsia="仿宋" w:cs="仿宋"/>
          <w:color w:val="000000"/>
          <w:kern w:val="0"/>
          <w:sz w:val="32"/>
          <w:szCs w:val="32"/>
          <w:lang w:val="en-US" w:eastAsia="zh-CN" w:bidi="ar"/>
        </w:rPr>
        <w:t>月</w:t>
      </w:r>
      <w:r>
        <w:rPr>
          <w:rFonts w:hint="eastAsia" w:ascii="仿宋" w:hAnsi="仿宋" w:eastAsia="仿宋" w:cs="仿宋"/>
          <w:color w:val="000000"/>
          <w:kern w:val="0"/>
          <w:sz w:val="32"/>
          <w:szCs w:val="32"/>
          <w:u w:val="single"/>
          <w:lang w:val="en-US" w:eastAsia="zh-CN" w:bidi="ar"/>
        </w:rPr>
        <w:t>9</w:t>
      </w:r>
      <w:r>
        <w:rPr>
          <w:rFonts w:hint="eastAsia" w:ascii="仿宋" w:hAnsi="仿宋" w:eastAsia="仿宋" w:cs="仿宋"/>
          <w:color w:val="000000"/>
          <w:kern w:val="0"/>
          <w:sz w:val="32"/>
          <w:szCs w:val="32"/>
          <w:lang w:val="en-US" w:eastAsia="zh-CN" w:bidi="ar"/>
        </w:rPr>
        <w:t>日 （上午 8:30-12:00，下午 14:30-17:30，含法定公休日、法定节假日）</w:t>
      </w:r>
      <w:r>
        <w:rPr>
          <w:rFonts w:hint="eastAsia" w:ascii="仿宋" w:hAnsi="仿宋" w:eastAsia="仿宋" w:cs="仿宋"/>
          <w:color w:val="000000"/>
          <w:spacing w:val="-7"/>
          <w:kern w:val="0"/>
          <w:sz w:val="32"/>
          <w:szCs w:val="32"/>
          <w:lang w:val="en-US" w:eastAsia="zh-CN" w:bidi="ar"/>
        </w:rPr>
        <w:t>。</w:t>
      </w:r>
      <w:r>
        <w:rPr>
          <w:rFonts w:hint="eastAsia" w:ascii="仿宋" w:hAnsi="仿宋" w:eastAsia="仿宋" w:cs="仿宋"/>
          <w:color w:val="000000"/>
          <w:kern w:val="0"/>
          <w:sz w:val="32"/>
          <w:szCs w:val="32"/>
          <w:lang w:val="en-US" w:eastAsia="zh-CN" w:bidi="ar"/>
        </w:rPr>
        <w:t xml:space="preserve"> </w:t>
      </w:r>
    </w:p>
    <w:p w14:paraId="3DC8F07A">
      <w:pPr>
        <w:keepNext w:val="0"/>
        <w:keepLines w:val="0"/>
        <w:pageBreakBefore w:val="0"/>
        <w:widowControl/>
        <w:suppressLineNumbers w:val="0"/>
        <w:kinsoku/>
        <w:wordWrap/>
        <w:overflowPunct/>
        <w:topLinePunct w:val="0"/>
        <w:bidi w:val="0"/>
        <w:spacing w:line="560" w:lineRule="exact"/>
        <w:ind w:firstLine="612" w:firstLineChars="200"/>
        <w:jc w:val="left"/>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2.投标文件递交截止时间：</w:t>
      </w:r>
      <w:r>
        <w:rPr>
          <w:rFonts w:hint="eastAsia" w:ascii="仿宋" w:hAnsi="仿宋" w:eastAsia="仿宋" w:cs="仿宋"/>
          <w:color w:val="000000"/>
          <w:kern w:val="0"/>
          <w:sz w:val="32"/>
          <w:szCs w:val="32"/>
          <w:u w:val="single"/>
          <w:lang w:val="en-US" w:eastAsia="zh-CN" w:bidi="ar"/>
        </w:rPr>
        <w:t>2025</w:t>
      </w:r>
      <w:r>
        <w:rPr>
          <w:rFonts w:hint="eastAsia" w:ascii="仿宋" w:hAnsi="仿宋" w:eastAsia="仿宋" w:cs="仿宋"/>
          <w:color w:val="000000"/>
          <w:kern w:val="0"/>
          <w:sz w:val="32"/>
          <w:szCs w:val="32"/>
          <w:lang w:val="en-US" w:eastAsia="zh-CN" w:bidi="ar"/>
        </w:rPr>
        <w:t>年</w:t>
      </w:r>
      <w:r>
        <w:rPr>
          <w:rFonts w:hint="eastAsia" w:ascii="仿宋" w:hAnsi="仿宋" w:eastAsia="仿宋" w:cs="仿宋"/>
          <w:color w:val="000000"/>
          <w:kern w:val="0"/>
          <w:sz w:val="32"/>
          <w:szCs w:val="32"/>
          <w:u w:val="single"/>
          <w:lang w:val="en-US" w:eastAsia="zh-CN" w:bidi="ar"/>
        </w:rPr>
        <w:t>4</w:t>
      </w:r>
      <w:r>
        <w:rPr>
          <w:rFonts w:hint="eastAsia" w:ascii="仿宋" w:hAnsi="仿宋" w:eastAsia="仿宋" w:cs="仿宋"/>
          <w:color w:val="000000"/>
          <w:kern w:val="0"/>
          <w:sz w:val="32"/>
          <w:szCs w:val="32"/>
          <w:lang w:val="en-US" w:eastAsia="zh-CN" w:bidi="ar"/>
        </w:rPr>
        <w:t>月</w:t>
      </w:r>
      <w:r>
        <w:rPr>
          <w:rFonts w:hint="eastAsia" w:ascii="仿宋" w:hAnsi="仿宋" w:eastAsia="仿宋" w:cs="仿宋"/>
          <w:color w:val="000000"/>
          <w:kern w:val="0"/>
          <w:sz w:val="32"/>
          <w:szCs w:val="32"/>
          <w:u w:val="single"/>
          <w:lang w:val="en-US" w:eastAsia="zh-CN" w:bidi="ar"/>
        </w:rPr>
        <w:t>15</w:t>
      </w:r>
      <w:r>
        <w:rPr>
          <w:rFonts w:hint="eastAsia" w:ascii="仿宋" w:hAnsi="仿宋" w:eastAsia="仿宋" w:cs="仿宋"/>
          <w:color w:val="000000"/>
          <w:kern w:val="0"/>
          <w:sz w:val="32"/>
          <w:szCs w:val="32"/>
          <w:lang w:val="en-US" w:eastAsia="zh-CN" w:bidi="ar"/>
        </w:rPr>
        <w:t>日</w:t>
      </w:r>
      <w:r>
        <w:rPr>
          <w:rFonts w:hint="eastAsia" w:ascii="仿宋" w:hAnsi="仿宋" w:eastAsia="仿宋" w:cs="仿宋"/>
          <w:color w:val="000000"/>
          <w:kern w:val="0"/>
          <w:sz w:val="32"/>
          <w:szCs w:val="32"/>
          <w:u w:val="single"/>
          <w:lang w:val="en-US" w:eastAsia="zh-CN" w:bidi="ar"/>
        </w:rPr>
        <w:t>10</w:t>
      </w:r>
      <w:r>
        <w:rPr>
          <w:rFonts w:hint="eastAsia" w:ascii="仿宋" w:hAnsi="仿宋" w:eastAsia="仿宋" w:cs="仿宋"/>
          <w:color w:val="000000"/>
          <w:kern w:val="0"/>
          <w:sz w:val="32"/>
          <w:szCs w:val="32"/>
          <w:u w:val="none"/>
          <w:lang w:val="en-US" w:eastAsia="zh-CN" w:bidi="ar"/>
        </w:rPr>
        <w:t>时</w:t>
      </w:r>
      <w:r>
        <w:rPr>
          <w:rFonts w:hint="eastAsia" w:ascii="仿宋" w:hAnsi="仿宋" w:eastAsia="仿宋" w:cs="仿宋"/>
          <w:color w:val="000000"/>
          <w:kern w:val="0"/>
          <w:sz w:val="32"/>
          <w:szCs w:val="32"/>
          <w:u w:val="single"/>
          <w:lang w:val="en-US" w:eastAsia="zh-CN" w:bidi="ar"/>
        </w:rPr>
        <w:t>30</w:t>
      </w:r>
      <w:r>
        <w:rPr>
          <w:rFonts w:hint="eastAsia" w:ascii="仿宋" w:hAnsi="仿宋" w:eastAsia="仿宋" w:cs="仿宋"/>
          <w:color w:val="000000"/>
          <w:kern w:val="0"/>
          <w:sz w:val="32"/>
          <w:szCs w:val="32"/>
          <w:u w:val="none"/>
          <w:lang w:val="en-US" w:eastAsia="zh-CN" w:bidi="ar"/>
        </w:rPr>
        <w:t>分</w:t>
      </w:r>
      <w:r>
        <w:rPr>
          <w:rFonts w:hint="default" w:ascii="仿宋" w:hAnsi="仿宋" w:eastAsia="仿宋" w:cs="仿宋"/>
          <w:color w:val="000000"/>
          <w:kern w:val="0"/>
          <w:sz w:val="32"/>
          <w:szCs w:val="32"/>
          <w:u w:val="none"/>
          <w:lang w:val="en-US" w:eastAsia="zh-CN" w:bidi="ar"/>
        </w:rPr>
        <w:t>(</w:t>
      </w:r>
      <w:r>
        <w:rPr>
          <w:rFonts w:hint="eastAsia" w:ascii="仿宋" w:hAnsi="仿宋" w:eastAsia="仿宋" w:cs="仿宋"/>
          <w:color w:val="000000"/>
          <w:kern w:val="0"/>
          <w:sz w:val="32"/>
          <w:szCs w:val="32"/>
          <w:u w:val="none"/>
          <w:lang w:val="en-US" w:eastAsia="zh-CN" w:bidi="ar"/>
        </w:rPr>
        <w:t>北京时间</w:t>
      </w:r>
      <w:r>
        <w:rPr>
          <w:rFonts w:hint="default" w:ascii="仿宋" w:hAnsi="仿宋" w:eastAsia="仿宋" w:cs="仿宋"/>
          <w:color w:val="000000"/>
          <w:kern w:val="0"/>
          <w:sz w:val="32"/>
          <w:szCs w:val="32"/>
          <w:u w:val="none"/>
          <w:lang w:val="en-US" w:eastAsia="zh-CN" w:bidi="ar"/>
        </w:rPr>
        <w:t>)</w:t>
      </w:r>
      <w:r>
        <w:rPr>
          <w:rFonts w:hint="eastAsia" w:ascii="仿宋" w:hAnsi="仿宋" w:eastAsia="仿宋" w:cs="仿宋"/>
          <w:color w:val="000000"/>
          <w:spacing w:val="-7"/>
          <w:kern w:val="0"/>
          <w:sz w:val="32"/>
          <w:szCs w:val="32"/>
          <w:lang w:val="en-US" w:eastAsia="zh-CN" w:bidi="ar"/>
        </w:rPr>
        <w:t xml:space="preserve">为标书递交截止时间，逾期送达或不符合规定的投标文件拒不接受。 </w:t>
      </w:r>
    </w:p>
    <w:p w14:paraId="5533D294">
      <w:pPr>
        <w:keepNext w:val="0"/>
        <w:keepLines w:val="0"/>
        <w:pageBreakBefore w:val="0"/>
        <w:widowControl/>
        <w:suppressLineNumbers w:val="0"/>
        <w:kinsoku/>
        <w:wordWrap/>
        <w:overflowPunct/>
        <w:topLinePunct w:val="0"/>
        <w:bidi w:val="0"/>
        <w:spacing w:line="560" w:lineRule="exact"/>
        <w:ind w:firstLine="612" w:firstLineChars="200"/>
        <w:jc w:val="left"/>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3.投标文件递交地址：</w:t>
      </w:r>
      <w:r>
        <w:rPr>
          <w:rFonts w:hint="eastAsia" w:ascii="仿宋" w:hAnsi="仿宋" w:eastAsia="仿宋" w:cs="仿宋"/>
          <w:color w:val="000000"/>
          <w:kern w:val="0"/>
          <w:sz w:val="32"/>
          <w:szCs w:val="32"/>
          <w:u w:val="single"/>
          <w:lang w:val="en-US" w:eastAsia="zh-CN" w:bidi="ar"/>
        </w:rPr>
        <w:t>白银市景泰县南高速路口两公里（中国石油芦阳加油站东274米）</w:t>
      </w:r>
      <w:r>
        <w:rPr>
          <w:rFonts w:hint="eastAsia" w:ascii="仿宋" w:hAnsi="仿宋" w:eastAsia="仿宋" w:cs="仿宋"/>
          <w:color w:val="000000"/>
          <w:spacing w:val="-7"/>
          <w:kern w:val="0"/>
          <w:sz w:val="32"/>
          <w:szCs w:val="32"/>
          <w:lang w:val="en-US" w:eastAsia="zh-CN" w:bidi="ar"/>
        </w:rPr>
        <w:t>。</w:t>
      </w:r>
    </w:p>
    <w:p w14:paraId="2AA13752">
      <w:pPr>
        <w:keepNext w:val="0"/>
        <w:keepLines w:val="0"/>
        <w:pageBreakBefore w:val="0"/>
        <w:widowControl/>
        <w:suppressLineNumbers w:val="0"/>
        <w:kinsoku/>
        <w:wordWrap/>
        <w:overflowPunct/>
        <w:topLinePunct w:val="0"/>
        <w:bidi w:val="0"/>
        <w:spacing w:line="560" w:lineRule="exact"/>
        <w:ind w:firstLine="612" w:firstLineChars="200"/>
        <w:jc w:val="left"/>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4.开标评标时间、地点:</w:t>
      </w:r>
      <w:r>
        <w:rPr>
          <w:rFonts w:hint="eastAsia" w:ascii="仿宋" w:hAnsi="仿宋" w:eastAsia="仿宋" w:cs="仿宋"/>
          <w:color w:val="000000"/>
          <w:kern w:val="0"/>
          <w:sz w:val="32"/>
          <w:szCs w:val="32"/>
          <w:u w:val="single"/>
          <w:lang w:val="en-US" w:eastAsia="zh-CN" w:bidi="ar"/>
        </w:rPr>
        <w:t>2025</w:t>
      </w:r>
      <w:r>
        <w:rPr>
          <w:rFonts w:hint="eastAsia" w:ascii="仿宋" w:hAnsi="仿宋" w:eastAsia="仿宋" w:cs="仿宋"/>
          <w:color w:val="000000"/>
          <w:kern w:val="0"/>
          <w:sz w:val="32"/>
          <w:szCs w:val="32"/>
          <w:lang w:val="en-US" w:eastAsia="zh-CN" w:bidi="ar"/>
        </w:rPr>
        <w:t>年</w:t>
      </w:r>
      <w:r>
        <w:rPr>
          <w:rFonts w:hint="eastAsia" w:ascii="仿宋" w:hAnsi="仿宋" w:eastAsia="仿宋" w:cs="仿宋"/>
          <w:color w:val="000000"/>
          <w:kern w:val="0"/>
          <w:sz w:val="32"/>
          <w:szCs w:val="32"/>
          <w:u w:val="single"/>
          <w:lang w:val="en-US" w:eastAsia="zh-CN" w:bidi="ar"/>
        </w:rPr>
        <w:t>4</w:t>
      </w:r>
      <w:r>
        <w:rPr>
          <w:rFonts w:hint="eastAsia" w:ascii="仿宋" w:hAnsi="仿宋" w:eastAsia="仿宋" w:cs="仿宋"/>
          <w:color w:val="000000"/>
          <w:kern w:val="0"/>
          <w:sz w:val="32"/>
          <w:szCs w:val="32"/>
          <w:lang w:val="en-US" w:eastAsia="zh-CN" w:bidi="ar"/>
        </w:rPr>
        <w:t>月</w:t>
      </w:r>
      <w:r>
        <w:rPr>
          <w:rFonts w:hint="eastAsia" w:ascii="仿宋" w:hAnsi="仿宋" w:eastAsia="仿宋" w:cs="仿宋"/>
          <w:color w:val="000000"/>
          <w:kern w:val="0"/>
          <w:sz w:val="32"/>
          <w:szCs w:val="32"/>
          <w:u w:val="single"/>
          <w:lang w:val="en-US" w:eastAsia="zh-CN" w:bidi="ar"/>
        </w:rPr>
        <w:t>15</w:t>
      </w:r>
      <w:r>
        <w:rPr>
          <w:rFonts w:hint="eastAsia" w:ascii="仿宋" w:hAnsi="仿宋" w:eastAsia="仿宋" w:cs="仿宋"/>
          <w:color w:val="000000"/>
          <w:kern w:val="0"/>
          <w:sz w:val="32"/>
          <w:szCs w:val="32"/>
          <w:lang w:val="en-US" w:eastAsia="zh-CN" w:bidi="ar"/>
        </w:rPr>
        <w:t>日</w:t>
      </w:r>
      <w:r>
        <w:rPr>
          <w:rFonts w:hint="eastAsia" w:ascii="仿宋" w:hAnsi="仿宋" w:eastAsia="仿宋" w:cs="仿宋"/>
          <w:color w:val="000000"/>
          <w:kern w:val="0"/>
          <w:sz w:val="32"/>
          <w:szCs w:val="32"/>
          <w:u w:val="single"/>
          <w:lang w:val="en-US" w:eastAsia="zh-CN" w:bidi="ar"/>
        </w:rPr>
        <w:t>10</w:t>
      </w:r>
      <w:r>
        <w:rPr>
          <w:rFonts w:hint="eastAsia" w:ascii="仿宋" w:hAnsi="仿宋" w:eastAsia="仿宋" w:cs="仿宋"/>
          <w:color w:val="000000"/>
          <w:kern w:val="0"/>
          <w:sz w:val="32"/>
          <w:szCs w:val="32"/>
          <w:u w:val="none"/>
          <w:lang w:val="en-US" w:eastAsia="zh-CN" w:bidi="ar"/>
        </w:rPr>
        <w:t>时</w:t>
      </w:r>
      <w:r>
        <w:rPr>
          <w:rFonts w:hint="eastAsia" w:ascii="仿宋" w:hAnsi="仿宋" w:eastAsia="仿宋" w:cs="仿宋"/>
          <w:color w:val="000000"/>
          <w:kern w:val="0"/>
          <w:sz w:val="32"/>
          <w:szCs w:val="32"/>
          <w:u w:val="single"/>
          <w:lang w:val="en-US" w:eastAsia="zh-CN" w:bidi="ar"/>
        </w:rPr>
        <w:t>30</w:t>
      </w:r>
      <w:r>
        <w:rPr>
          <w:rFonts w:hint="eastAsia" w:ascii="仿宋" w:hAnsi="仿宋" w:eastAsia="仿宋" w:cs="仿宋"/>
          <w:color w:val="000000"/>
          <w:kern w:val="0"/>
          <w:sz w:val="32"/>
          <w:szCs w:val="32"/>
          <w:u w:val="none"/>
          <w:lang w:val="en-US" w:eastAsia="zh-CN" w:bidi="ar"/>
        </w:rPr>
        <w:t>分</w:t>
      </w:r>
      <w:r>
        <w:rPr>
          <w:rFonts w:hint="default" w:ascii="仿宋" w:hAnsi="仿宋" w:eastAsia="仿宋" w:cs="仿宋"/>
          <w:color w:val="000000"/>
          <w:kern w:val="0"/>
          <w:sz w:val="32"/>
          <w:szCs w:val="32"/>
          <w:u w:val="none"/>
          <w:lang w:val="en-US" w:eastAsia="zh-CN" w:bidi="ar"/>
        </w:rPr>
        <w:t>(</w:t>
      </w:r>
      <w:r>
        <w:rPr>
          <w:rFonts w:hint="eastAsia" w:ascii="仿宋" w:hAnsi="仿宋" w:eastAsia="仿宋" w:cs="仿宋"/>
          <w:color w:val="000000"/>
          <w:kern w:val="0"/>
          <w:sz w:val="32"/>
          <w:szCs w:val="32"/>
          <w:u w:val="none"/>
          <w:lang w:val="en-US" w:eastAsia="zh-CN" w:bidi="ar"/>
        </w:rPr>
        <w:t>北京时间</w:t>
      </w:r>
      <w:r>
        <w:rPr>
          <w:rFonts w:hint="default" w:ascii="仿宋" w:hAnsi="仿宋" w:eastAsia="仿宋" w:cs="仿宋"/>
          <w:color w:val="000000"/>
          <w:kern w:val="0"/>
          <w:sz w:val="32"/>
          <w:szCs w:val="32"/>
          <w:u w:val="none"/>
          <w:lang w:val="en-US" w:eastAsia="zh-CN" w:bidi="ar"/>
        </w:rPr>
        <w:t>)</w:t>
      </w:r>
      <w:r>
        <w:rPr>
          <w:rFonts w:hint="eastAsia" w:ascii="仿宋" w:hAnsi="仿宋" w:eastAsia="仿宋" w:cs="仿宋"/>
          <w:color w:val="000000"/>
          <w:spacing w:val="-7"/>
          <w:kern w:val="0"/>
          <w:sz w:val="32"/>
          <w:szCs w:val="32"/>
          <w:lang w:val="en-US" w:eastAsia="zh-CN" w:bidi="ar"/>
        </w:rPr>
        <w:t>在</w:t>
      </w:r>
      <w:r>
        <w:rPr>
          <w:rFonts w:hint="eastAsia" w:ascii="仿宋" w:hAnsi="仿宋" w:eastAsia="仿宋" w:cs="仿宋"/>
          <w:color w:val="000000"/>
          <w:kern w:val="0"/>
          <w:sz w:val="32"/>
          <w:szCs w:val="32"/>
          <w:u w:val="single"/>
          <w:lang w:val="en-US" w:eastAsia="zh-CN" w:bidi="ar"/>
        </w:rPr>
        <w:t>白银市景泰县南高速路口两公里（中国石油芦阳加油站东274米）</w:t>
      </w:r>
      <w:r>
        <w:rPr>
          <w:rFonts w:hint="eastAsia" w:ascii="仿宋" w:hAnsi="仿宋" w:eastAsia="仿宋" w:cs="仿宋"/>
          <w:color w:val="000000"/>
          <w:spacing w:val="-7"/>
          <w:kern w:val="0"/>
          <w:sz w:val="32"/>
          <w:szCs w:val="32"/>
          <w:lang w:val="en-US" w:eastAsia="zh-CN" w:bidi="ar"/>
        </w:rPr>
        <w:t>（地址）。</w:t>
      </w:r>
    </w:p>
    <w:p w14:paraId="0C9072B7">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5.现场踏勘由投标人自行安排。</w:t>
      </w:r>
    </w:p>
    <w:p w14:paraId="01170579">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6.以上如有变更，我公司会及时电话通知，请投标人关注。</w:t>
      </w:r>
    </w:p>
    <w:p w14:paraId="55159C2F">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招标人：甘肃建投建设有限公司</w:t>
      </w:r>
      <w:r>
        <w:rPr>
          <w:rFonts w:hint="eastAsia" w:ascii="仿宋" w:hAnsi="仿宋" w:eastAsia="仿宋" w:cs="仿宋"/>
          <w:b/>
          <w:bCs/>
          <w:color w:val="auto"/>
          <w:sz w:val="32"/>
          <w:szCs w:val="32"/>
          <w:u w:val="single"/>
          <w:lang w:val="en-US" w:eastAsia="zh-CN"/>
        </w:rPr>
        <w:t>八</w:t>
      </w:r>
      <w:r>
        <w:rPr>
          <w:rFonts w:hint="eastAsia" w:ascii="仿宋" w:hAnsi="仿宋" w:eastAsia="仿宋" w:cs="仿宋"/>
          <w:color w:val="000000"/>
          <w:spacing w:val="-7"/>
          <w:kern w:val="0"/>
          <w:sz w:val="32"/>
          <w:szCs w:val="32"/>
          <w:lang w:val="en-US" w:eastAsia="zh-CN" w:bidi="ar"/>
        </w:rPr>
        <w:t>公司。</w:t>
      </w:r>
    </w:p>
    <w:p w14:paraId="05824489">
      <w:pPr>
        <w:keepNext w:val="0"/>
        <w:keepLines w:val="0"/>
        <w:pageBreakBefore w:val="0"/>
        <w:widowControl/>
        <w:suppressLineNumbers w:val="0"/>
        <w:kinsoku/>
        <w:wordWrap/>
        <w:overflowPunct/>
        <w:topLinePunct w:val="0"/>
        <w:bidi w:val="0"/>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联系人：</w:t>
      </w:r>
      <w:r>
        <w:rPr>
          <w:rFonts w:hint="eastAsia" w:ascii="仿宋" w:hAnsi="仿宋" w:eastAsia="仿宋" w:cs="仿宋"/>
          <w:color w:val="000000"/>
          <w:kern w:val="0"/>
          <w:sz w:val="32"/>
          <w:szCs w:val="32"/>
          <w:u w:val="single"/>
          <w:lang w:val="en-US" w:eastAsia="zh-CN" w:bidi="ar"/>
        </w:rPr>
        <w:t>李小飞</w:t>
      </w:r>
    </w:p>
    <w:p w14:paraId="48E9509A">
      <w:pPr>
        <w:keepNext w:val="0"/>
        <w:keepLines w:val="0"/>
        <w:pageBreakBefore w:val="0"/>
        <w:widowControl/>
        <w:suppressLineNumbers w:val="0"/>
        <w:kinsoku/>
        <w:wordWrap/>
        <w:overflowPunct/>
        <w:topLinePunct w:val="0"/>
        <w:bidi w:val="0"/>
        <w:spacing w:line="560" w:lineRule="exact"/>
        <w:ind w:firstLine="640" w:firstLineChars="200"/>
        <w:jc w:val="left"/>
        <w:rPr>
          <w:rFonts w:hint="default" w:ascii="仿宋" w:hAnsi="仿宋" w:eastAsia="仿宋" w:cs="仿宋"/>
          <w:color w:val="000000"/>
          <w:kern w:val="0"/>
          <w:sz w:val="32"/>
          <w:szCs w:val="32"/>
          <w:u w:val="single"/>
          <w:lang w:val="en-US" w:eastAsia="zh-CN" w:bidi="ar"/>
        </w:rPr>
      </w:pPr>
      <w:r>
        <w:rPr>
          <w:rFonts w:hint="eastAsia" w:ascii="仿宋" w:hAnsi="仿宋" w:eastAsia="仿宋" w:cs="仿宋"/>
          <w:color w:val="000000"/>
          <w:kern w:val="0"/>
          <w:sz w:val="32"/>
          <w:szCs w:val="32"/>
          <w:lang w:val="en-US" w:eastAsia="zh-CN" w:bidi="ar"/>
        </w:rPr>
        <w:t>电 话：</w:t>
      </w:r>
      <w:r>
        <w:rPr>
          <w:rFonts w:hint="eastAsia" w:ascii="仿宋" w:hAnsi="仿宋" w:eastAsia="仿宋" w:cs="仿宋"/>
          <w:color w:val="000000"/>
          <w:kern w:val="0"/>
          <w:sz w:val="32"/>
          <w:szCs w:val="32"/>
          <w:u w:val="single"/>
          <w:lang w:val="en-US" w:eastAsia="zh-CN" w:bidi="ar"/>
        </w:rPr>
        <w:t>18919048565</w:t>
      </w:r>
    </w:p>
    <w:p w14:paraId="607C65EA">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 w:hAnsi="仿宋" w:eastAsia="仿宋" w:cs="仿宋"/>
          <w:color w:val="000000"/>
          <w:kern w:val="0"/>
          <w:sz w:val="32"/>
          <w:szCs w:val="32"/>
          <w:u w:val="single"/>
          <w:lang w:val="en-US" w:eastAsia="zh-CN" w:bidi="ar"/>
        </w:rPr>
      </w:pPr>
    </w:p>
    <w:p w14:paraId="3A505D1C">
      <w:pPr>
        <w:keepNext w:val="0"/>
        <w:keepLines w:val="0"/>
        <w:pageBreakBefore w:val="0"/>
        <w:widowControl/>
        <w:suppressLineNumbers w:val="0"/>
        <w:kinsoku/>
        <w:wordWrap/>
        <w:overflowPunct/>
        <w:topLinePunct w:val="0"/>
        <w:autoSpaceDE/>
        <w:autoSpaceDN/>
        <w:bidi w:val="0"/>
        <w:adjustRightInd w:val="0"/>
        <w:snapToGrid w:val="0"/>
        <w:spacing w:line="560" w:lineRule="exact"/>
        <w:jc w:val="both"/>
        <w:textAlignment w:val="auto"/>
        <w:rPr>
          <w:rFonts w:hint="eastAsia" w:ascii="仿宋" w:hAnsi="仿宋" w:eastAsia="仿宋" w:cs="仿宋"/>
          <w:b/>
          <w:bCs/>
          <w:spacing w:val="6"/>
          <w:w w:val="100"/>
          <w:sz w:val="44"/>
          <w:szCs w:val="44"/>
        </w:rPr>
      </w:pPr>
    </w:p>
    <w:p w14:paraId="1128681B">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1815" w:firstLineChars="400"/>
        <w:jc w:val="both"/>
        <w:textAlignment w:val="auto"/>
        <w:outlineLvl w:val="0"/>
        <w:rPr>
          <w:rFonts w:hint="eastAsia" w:ascii="仿宋" w:hAnsi="仿宋" w:eastAsia="仿宋" w:cs="仿宋"/>
          <w:b/>
          <w:bCs/>
          <w:spacing w:val="6"/>
          <w:w w:val="100"/>
          <w:sz w:val="44"/>
          <w:szCs w:val="44"/>
        </w:rPr>
      </w:pPr>
      <w:r>
        <w:rPr>
          <w:rFonts w:hint="eastAsia" w:ascii="仿宋" w:hAnsi="仿宋" w:eastAsia="仿宋" w:cs="仿宋"/>
          <w:b/>
          <w:bCs/>
          <w:spacing w:val="6"/>
          <w:w w:val="100"/>
          <w:sz w:val="44"/>
          <w:szCs w:val="44"/>
        </w:rPr>
        <w:t>第二部分</w:t>
      </w:r>
      <w:r>
        <w:rPr>
          <w:rFonts w:hint="eastAsia" w:ascii="仿宋" w:hAnsi="仿宋" w:eastAsia="仿宋" w:cs="仿宋"/>
          <w:b/>
          <w:bCs/>
          <w:spacing w:val="6"/>
          <w:w w:val="100"/>
          <w:sz w:val="44"/>
          <w:szCs w:val="44"/>
          <w:lang w:val="en-US" w:eastAsia="zh-CN"/>
        </w:rPr>
        <w:t xml:space="preserve"> </w:t>
      </w:r>
      <w:r>
        <w:rPr>
          <w:rFonts w:hint="eastAsia" w:ascii="仿宋" w:hAnsi="仿宋" w:eastAsia="仿宋" w:cs="仿宋"/>
          <w:b/>
          <w:bCs/>
          <w:spacing w:val="6"/>
          <w:w w:val="100"/>
          <w:sz w:val="44"/>
          <w:szCs w:val="44"/>
        </w:rPr>
        <w:t>投标人须知</w:t>
      </w:r>
    </w:p>
    <w:p w14:paraId="66D1AF3A">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7" w:firstLineChars="200"/>
        <w:jc w:val="both"/>
        <w:textAlignment w:val="auto"/>
        <w:rPr>
          <w:rFonts w:hint="eastAsia" w:ascii="仿宋" w:hAnsi="仿宋" w:eastAsia="仿宋" w:cs="仿宋"/>
          <w:color w:val="2B2B2B"/>
          <w:spacing w:val="6"/>
          <w:w w:val="100"/>
          <w:sz w:val="32"/>
          <w:szCs w:val="32"/>
          <w:lang w:val="en-US" w:eastAsia="zh-CN"/>
        </w:rPr>
      </w:pPr>
      <w:r>
        <w:rPr>
          <w:rFonts w:hint="eastAsia" w:ascii="仿宋" w:hAnsi="仿宋" w:eastAsia="仿宋" w:cs="仿宋"/>
          <w:b/>
          <w:spacing w:val="6"/>
          <w:w w:val="100"/>
          <w:kern w:val="0"/>
          <w:sz w:val="32"/>
          <w:szCs w:val="32"/>
          <w:lang w:val="en-US" w:eastAsia="zh-CN"/>
        </w:rPr>
        <w:t>1.</w:t>
      </w:r>
      <w:r>
        <w:rPr>
          <w:rFonts w:hint="eastAsia" w:ascii="仿宋" w:hAnsi="仿宋" w:eastAsia="仿宋" w:cs="仿宋"/>
          <w:b/>
          <w:spacing w:val="6"/>
          <w:w w:val="100"/>
          <w:kern w:val="0"/>
          <w:sz w:val="32"/>
          <w:szCs w:val="32"/>
        </w:rPr>
        <w:t>工程概况</w:t>
      </w:r>
    </w:p>
    <w:p w14:paraId="5AAA402C">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7" w:firstLineChars="200"/>
        <w:jc w:val="both"/>
        <w:textAlignment w:val="auto"/>
        <w:rPr>
          <w:rFonts w:hint="eastAsia" w:ascii="仿宋" w:hAnsi="仿宋" w:eastAsia="仿宋" w:cs="仿宋"/>
          <w:spacing w:val="6"/>
          <w:w w:val="100"/>
          <w:kern w:val="0"/>
          <w:sz w:val="32"/>
          <w:szCs w:val="32"/>
        </w:rPr>
      </w:pPr>
      <w:r>
        <w:rPr>
          <w:rFonts w:hint="eastAsia" w:ascii="仿宋" w:hAnsi="仿宋" w:eastAsia="仿宋" w:cs="仿宋"/>
          <w:b/>
          <w:spacing w:val="6"/>
          <w:w w:val="100"/>
          <w:kern w:val="0"/>
          <w:sz w:val="32"/>
          <w:szCs w:val="32"/>
          <w:lang w:val="en-US" w:eastAsia="zh-CN"/>
        </w:rPr>
        <w:t>2.</w:t>
      </w:r>
      <w:r>
        <w:rPr>
          <w:rFonts w:hint="eastAsia" w:ascii="仿宋" w:hAnsi="仿宋" w:eastAsia="仿宋" w:cs="仿宋"/>
          <w:b/>
          <w:spacing w:val="6"/>
          <w:w w:val="100"/>
          <w:kern w:val="0"/>
          <w:sz w:val="32"/>
          <w:szCs w:val="32"/>
        </w:rPr>
        <w:t>招标范围及要求</w:t>
      </w:r>
    </w:p>
    <w:p w14:paraId="72AD67EE">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b w:val="0"/>
          <w:bCs w:val="0"/>
          <w:color w:val="000000" w:themeColor="text1"/>
          <w:spacing w:val="-7"/>
          <w:kern w:val="0"/>
          <w:sz w:val="32"/>
          <w:szCs w:val="32"/>
          <w:highlight w:val="none"/>
          <w:u w:val="single"/>
          <w:lang w:val="en-US" w:eastAsia="zh-CN" w:bidi="ar"/>
          <w14:textFill>
            <w14:solidFill>
              <w14:schemeClr w14:val="tx1"/>
            </w14:solidFill>
          </w14:textFill>
        </w:rPr>
      </w:pPr>
      <w:r>
        <w:rPr>
          <w:rFonts w:hint="eastAsia" w:ascii="仿宋" w:hAnsi="仿宋" w:eastAsia="仿宋" w:cs="仿宋"/>
          <w:color w:val="000000"/>
          <w:spacing w:val="-7"/>
          <w:kern w:val="0"/>
          <w:sz w:val="32"/>
          <w:szCs w:val="32"/>
          <w:highlight w:val="none"/>
          <w:lang w:val="en-US" w:eastAsia="zh-CN" w:bidi="ar"/>
        </w:rPr>
        <w:t>2.1招标范围：</w:t>
      </w:r>
      <w:r>
        <w:rPr>
          <w:rFonts w:hint="eastAsia" w:ascii="仿宋" w:hAnsi="仿宋" w:eastAsia="仿宋" w:cs="仿宋"/>
          <w:b w:val="0"/>
          <w:bCs w:val="0"/>
          <w:color w:val="000000" w:themeColor="text1"/>
          <w:spacing w:val="-7"/>
          <w:kern w:val="0"/>
          <w:sz w:val="32"/>
          <w:szCs w:val="32"/>
          <w:highlight w:val="none"/>
          <w:u w:val="single"/>
          <w:lang w:val="en-US" w:eastAsia="zh-CN" w:bidi="ar"/>
          <w14:textFill>
            <w14:solidFill>
              <w14:schemeClr w14:val="tx1"/>
            </w14:solidFill>
          </w14:textFill>
        </w:rPr>
        <w:t>兰州大学科学观测中心台站-景泰试验站                     项目设计图纸中墙体保温工程：外墙门窗洞口侧壁墙体、屋面女儿墙内侧保温、门厅处外挑板下保温、外墙水包砂真石漆；厂家、品牌（具体内容详见招标工程量清单）。</w:t>
      </w:r>
    </w:p>
    <w:p w14:paraId="0F989C68">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outlineLvl w:val="1"/>
        <w:rPr>
          <w:rFonts w:hint="eastAsia" w:ascii="仿宋" w:hAnsi="仿宋" w:eastAsia="仿宋" w:cs="仿宋"/>
          <w:color w:val="000000"/>
          <w:spacing w:val="-7"/>
          <w:kern w:val="0"/>
          <w:sz w:val="32"/>
          <w:szCs w:val="32"/>
          <w:highlight w:val="none"/>
          <w:lang w:val="en-US" w:eastAsia="zh-CN" w:bidi="ar"/>
        </w:rPr>
      </w:pPr>
      <w:r>
        <w:rPr>
          <w:rFonts w:hint="eastAsia" w:ascii="仿宋" w:hAnsi="仿宋" w:eastAsia="仿宋" w:cs="仿宋"/>
          <w:color w:val="000000"/>
          <w:spacing w:val="-7"/>
          <w:kern w:val="0"/>
          <w:sz w:val="32"/>
          <w:szCs w:val="32"/>
          <w:highlight w:val="none"/>
          <w:lang w:val="en-US" w:eastAsia="zh-CN" w:bidi="ar"/>
        </w:rPr>
        <w:t>2.2合格投标人</w:t>
      </w:r>
    </w:p>
    <w:p w14:paraId="4D8B58EB">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2.2.1投标人必须具有法人资格，且具备本工程所需的资质等级。</w:t>
      </w:r>
    </w:p>
    <w:p w14:paraId="3E8EBFA6">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2.2.2如果投标人代表不是法定代表人，需持有《法定代表人授权证书》(统-格式)。</w:t>
      </w:r>
    </w:p>
    <w:p w14:paraId="4CEB6632">
      <w:pPr>
        <w:pStyle w:val="10"/>
        <w:keepNext w:val="0"/>
        <w:keepLines w:val="0"/>
        <w:pageBreakBefore w:val="0"/>
        <w:widowControl/>
        <w:kinsoku/>
        <w:wordWrap/>
        <w:overflowPunct/>
        <w:topLinePunct w:val="0"/>
        <w:autoSpaceDE/>
        <w:autoSpaceDN/>
        <w:bidi w:val="0"/>
        <w:adjustRightInd/>
        <w:snapToGrid/>
        <w:spacing w:before="0" w:after="0" w:line="560" w:lineRule="exact"/>
        <w:textAlignment w:val="auto"/>
        <w:outlineLvl w:val="1"/>
        <w:rPr>
          <w:rFonts w:hint="eastAsia" w:ascii="仿宋" w:hAnsi="仿宋" w:eastAsia="仿宋" w:cs="仿宋"/>
          <w:b w:val="0"/>
          <w:bCs w:val="0"/>
          <w:color w:val="000000" w:themeColor="text1"/>
          <w:spacing w:val="-7"/>
          <w:kern w:val="0"/>
          <w:sz w:val="32"/>
          <w:szCs w:val="32"/>
          <w:u w:val="single"/>
          <w:lang w:val="en-US" w:eastAsia="zh-CN" w:bidi="ar"/>
          <w14:textFill>
            <w14:solidFill>
              <w14:schemeClr w14:val="tx1"/>
            </w14:solidFill>
          </w14:textFill>
        </w:rPr>
      </w:pPr>
      <w:r>
        <w:rPr>
          <w:rFonts w:hint="eastAsia" w:ascii="仿宋" w:hAnsi="仿宋" w:eastAsia="仿宋" w:cs="仿宋"/>
          <w:color w:val="000000"/>
          <w:spacing w:val="-7"/>
          <w:kern w:val="0"/>
          <w:sz w:val="32"/>
          <w:szCs w:val="32"/>
          <w:lang w:val="en-US" w:eastAsia="zh-CN" w:bidi="ar"/>
        </w:rPr>
        <w:t>2.3</w:t>
      </w:r>
      <w:r>
        <w:rPr>
          <w:rFonts w:hint="eastAsia" w:ascii="仿宋" w:hAnsi="仿宋" w:eastAsia="仿宋" w:cs="仿宋"/>
          <w:b w:val="0"/>
          <w:bCs w:val="0"/>
          <w:color w:val="000000" w:themeColor="text1"/>
          <w:spacing w:val="-7"/>
          <w:kern w:val="0"/>
          <w:sz w:val="32"/>
          <w:szCs w:val="32"/>
          <w:u w:val="none"/>
          <w:lang w:val="en-US" w:eastAsia="zh-CN" w:bidi="ar"/>
          <w14:textFill>
            <w14:solidFill>
              <w14:schemeClr w14:val="tx1"/>
            </w14:solidFill>
          </w14:textFill>
        </w:rPr>
        <w:t>工程进度要求：</w:t>
      </w:r>
      <w:r>
        <w:rPr>
          <w:rFonts w:hint="eastAsia" w:ascii="仿宋" w:hAnsi="仿宋" w:eastAsia="仿宋" w:cs="仿宋"/>
          <w:b w:val="0"/>
          <w:bCs w:val="0"/>
          <w:color w:val="000000" w:themeColor="text1"/>
          <w:spacing w:val="-7"/>
          <w:kern w:val="0"/>
          <w:sz w:val="32"/>
          <w:szCs w:val="32"/>
          <w:u w:val="single"/>
          <w:lang w:val="en-US" w:eastAsia="zh-CN" w:bidi="ar"/>
          <w14:textFill>
            <w14:solidFill>
              <w14:schemeClr w14:val="tx1"/>
            </w14:solidFill>
          </w14:textFill>
        </w:rPr>
        <w:t>根据项目经理部要求按期完成。</w:t>
      </w:r>
    </w:p>
    <w:p w14:paraId="63B43553">
      <w:pPr>
        <w:widowControl/>
        <w:adjustRightInd w:val="0"/>
        <w:snapToGrid w:val="0"/>
        <w:spacing w:line="560" w:lineRule="exact"/>
        <w:ind w:firstLine="572" w:firstLineChars="200"/>
        <w:rPr>
          <w:rFonts w:hint="eastAsia" w:ascii="仿宋" w:hAnsi="仿宋" w:eastAsia="仿宋" w:cs="仿宋"/>
          <w:color w:val="000000"/>
          <w:spacing w:val="-7"/>
          <w:kern w:val="0"/>
          <w:sz w:val="30"/>
          <w:szCs w:val="30"/>
          <w:highlight w:val="none"/>
          <w:lang w:bidi="ar"/>
        </w:rPr>
      </w:pPr>
      <w:r>
        <w:rPr>
          <w:rFonts w:hint="eastAsia" w:ascii="仿宋" w:hAnsi="仿宋" w:eastAsia="仿宋" w:cs="仿宋"/>
          <w:color w:val="000000"/>
          <w:spacing w:val="-7"/>
          <w:kern w:val="0"/>
          <w:sz w:val="30"/>
          <w:szCs w:val="30"/>
          <w:highlight w:val="none"/>
          <w:lang w:bidi="ar"/>
        </w:rPr>
        <w:t>计划工期：计划开工日期</w:t>
      </w:r>
      <w:r>
        <w:rPr>
          <w:rFonts w:hint="eastAsia" w:ascii="仿宋" w:hAnsi="仿宋" w:eastAsia="仿宋" w:cs="仿宋"/>
          <w:color w:val="000000"/>
          <w:spacing w:val="-7"/>
          <w:kern w:val="0"/>
          <w:sz w:val="30"/>
          <w:szCs w:val="30"/>
          <w:highlight w:val="none"/>
          <w:lang w:eastAsia="zh-CN" w:bidi="ar"/>
        </w:rPr>
        <w:t>：</w:t>
      </w:r>
      <w:r>
        <w:rPr>
          <w:rFonts w:hint="eastAsia" w:ascii="仿宋" w:hAnsi="仿宋" w:eastAsia="仿宋" w:cs="仿宋"/>
          <w:color w:val="000000"/>
          <w:spacing w:val="-7"/>
          <w:kern w:val="0"/>
          <w:sz w:val="30"/>
          <w:szCs w:val="30"/>
          <w:highlight w:val="none"/>
          <w:u w:val="single"/>
          <w:lang w:bidi="ar"/>
        </w:rPr>
        <w:t>202</w:t>
      </w:r>
      <w:r>
        <w:rPr>
          <w:rFonts w:hint="eastAsia" w:ascii="仿宋" w:hAnsi="仿宋" w:eastAsia="仿宋" w:cs="仿宋"/>
          <w:color w:val="000000"/>
          <w:spacing w:val="-7"/>
          <w:kern w:val="0"/>
          <w:sz w:val="30"/>
          <w:szCs w:val="30"/>
          <w:highlight w:val="none"/>
          <w:u w:val="single"/>
          <w:lang w:val="en-US" w:eastAsia="zh-CN" w:bidi="ar"/>
        </w:rPr>
        <w:t>5</w:t>
      </w:r>
      <w:r>
        <w:rPr>
          <w:rFonts w:hint="eastAsia" w:ascii="仿宋" w:hAnsi="仿宋" w:eastAsia="仿宋" w:cs="仿宋"/>
          <w:color w:val="000000"/>
          <w:spacing w:val="-7"/>
          <w:kern w:val="0"/>
          <w:sz w:val="30"/>
          <w:szCs w:val="30"/>
          <w:highlight w:val="none"/>
          <w:lang w:bidi="ar"/>
        </w:rPr>
        <w:t>年</w:t>
      </w:r>
      <w:r>
        <w:rPr>
          <w:rFonts w:hint="eastAsia" w:ascii="仿宋" w:hAnsi="仿宋" w:eastAsia="仿宋" w:cs="仿宋"/>
          <w:color w:val="000000"/>
          <w:spacing w:val="-7"/>
          <w:kern w:val="0"/>
          <w:sz w:val="30"/>
          <w:szCs w:val="30"/>
          <w:highlight w:val="none"/>
          <w:u w:val="single"/>
          <w:lang w:val="en-US" w:eastAsia="zh-CN" w:bidi="ar"/>
        </w:rPr>
        <w:t>4</w:t>
      </w:r>
      <w:r>
        <w:rPr>
          <w:rFonts w:hint="eastAsia" w:ascii="仿宋" w:hAnsi="仿宋" w:eastAsia="仿宋" w:cs="仿宋"/>
          <w:color w:val="000000"/>
          <w:spacing w:val="-7"/>
          <w:kern w:val="0"/>
          <w:sz w:val="30"/>
          <w:szCs w:val="30"/>
          <w:highlight w:val="none"/>
          <w:u w:val="none"/>
          <w:lang w:val="en-US" w:eastAsia="zh-CN" w:bidi="ar"/>
        </w:rPr>
        <w:t>月</w:t>
      </w:r>
      <w:r>
        <w:rPr>
          <w:rFonts w:hint="eastAsia" w:ascii="仿宋" w:hAnsi="仿宋" w:eastAsia="仿宋" w:cs="仿宋"/>
          <w:color w:val="000000"/>
          <w:spacing w:val="-7"/>
          <w:kern w:val="0"/>
          <w:sz w:val="30"/>
          <w:szCs w:val="30"/>
          <w:highlight w:val="none"/>
          <w:u w:val="single"/>
          <w:lang w:val="en-US" w:eastAsia="zh-CN" w:bidi="ar"/>
        </w:rPr>
        <w:t>20</w:t>
      </w:r>
      <w:r>
        <w:rPr>
          <w:rFonts w:hint="eastAsia" w:ascii="仿宋" w:hAnsi="仿宋" w:eastAsia="仿宋" w:cs="仿宋"/>
          <w:color w:val="000000"/>
          <w:spacing w:val="-7"/>
          <w:kern w:val="0"/>
          <w:sz w:val="30"/>
          <w:szCs w:val="30"/>
          <w:highlight w:val="none"/>
          <w:lang w:bidi="ar"/>
        </w:rPr>
        <w:t>日</w:t>
      </w:r>
    </w:p>
    <w:p w14:paraId="1E0429C1">
      <w:pPr>
        <w:widowControl/>
        <w:adjustRightInd w:val="0"/>
        <w:snapToGrid w:val="0"/>
        <w:spacing w:line="560" w:lineRule="exact"/>
        <w:ind w:firstLine="2002" w:firstLineChars="700"/>
        <w:rPr>
          <w:rFonts w:hint="eastAsia" w:ascii="仿宋" w:hAnsi="仿宋" w:eastAsia="仿宋" w:cs="仿宋"/>
          <w:color w:val="000000"/>
          <w:spacing w:val="-7"/>
          <w:kern w:val="0"/>
          <w:sz w:val="30"/>
          <w:szCs w:val="30"/>
          <w:highlight w:val="none"/>
          <w:lang w:bidi="ar"/>
        </w:rPr>
      </w:pPr>
      <w:r>
        <w:rPr>
          <w:rFonts w:hint="eastAsia" w:ascii="仿宋" w:hAnsi="仿宋" w:eastAsia="仿宋" w:cs="仿宋"/>
          <w:color w:val="000000"/>
          <w:spacing w:val="-7"/>
          <w:kern w:val="0"/>
          <w:sz w:val="30"/>
          <w:szCs w:val="30"/>
          <w:highlight w:val="none"/>
          <w:lang w:bidi="ar"/>
        </w:rPr>
        <w:t>计划竣工日期</w:t>
      </w:r>
      <w:r>
        <w:rPr>
          <w:rFonts w:hint="eastAsia" w:ascii="仿宋" w:hAnsi="仿宋" w:eastAsia="仿宋" w:cs="仿宋"/>
          <w:color w:val="000000"/>
          <w:spacing w:val="-7"/>
          <w:kern w:val="0"/>
          <w:sz w:val="30"/>
          <w:szCs w:val="30"/>
          <w:highlight w:val="none"/>
          <w:lang w:eastAsia="zh-CN" w:bidi="ar"/>
        </w:rPr>
        <w:t>：</w:t>
      </w:r>
      <w:r>
        <w:rPr>
          <w:rFonts w:hint="eastAsia" w:ascii="仿宋" w:hAnsi="仿宋" w:eastAsia="仿宋" w:cs="仿宋"/>
          <w:color w:val="000000"/>
          <w:spacing w:val="-7"/>
          <w:kern w:val="0"/>
          <w:sz w:val="30"/>
          <w:szCs w:val="30"/>
          <w:highlight w:val="none"/>
          <w:u w:val="single"/>
          <w:lang w:bidi="ar"/>
        </w:rPr>
        <w:t>202</w:t>
      </w:r>
      <w:r>
        <w:rPr>
          <w:rFonts w:hint="eastAsia" w:ascii="仿宋" w:hAnsi="仿宋" w:eastAsia="仿宋" w:cs="仿宋"/>
          <w:color w:val="000000"/>
          <w:spacing w:val="-7"/>
          <w:kern w:val="0"/>
          <w:sz w:val="30"/>
          <w:szCs w:val="30"/>
          <w:highlight w:val="none"/>
          <w:u w:val="single"/>
          <w:lang w:val="en-US" w:eastAsia="zh-CN" w:bidi="ar"/>
        </w:rPr>
        <w:t>5</w:t>
      </w:r>
      <w:r>
        <w:rPr>
          <w:rFonts w:hint="eastAsia" w:ascii="仿宋" w:hAnsi="仿宋" w:eastAsia="仿宋" w:cs="仿宋"/>
          <w:color w:val="000000"/>
          <w:spacing w:val="-7"/>
          <w:kern w:val="0"/>
          <w:sz w:val="30"/>
          <w:szCs w:val="30"/>
          <w:highlight w:val="none"/>
          <w:lang w:bidi="ar"/>
        </w:rPr>
        <w:t>年</w:t>
      </w:r>
      <w:r>
        <w:rPr>
          <w:rFonts w:hint="eastAsia" w:ascii="仿宋" w:hAnsi="仿宋" w:eastAsia="仿宋" w:cs="仿宋"/>
          <w:color w:val="000000"/>
          <w:spacing w:val="-7"/>
          <w:kern w:val="0"/>
          <w:sz w:val="30"/>
          <w:szCs w:val="30"/>
          <w:highlight w:val="none"/>
          <w:u w:val="single"/>
          <w:lang w:val="en-US" w:eastAsia="zh-CN" w:bidi="ar"/>
        </w:rPr>
        <w:t>5</w:t>
      </w:r>
      <w:r>
        <w:rPr>
          <w:rFonts w:hint="eastAsia" w:ascii="仿宋" w:hAnsi="仿宋" w:eastAsia="仿宋" w:cs="仿宋"/>
          <w:color w:val="000000"/>
          <w:spacing w:val="-7"/>
          <w:kern w:val="0"/>
          <w:sz w:val="30"/>
          <w:szCs w:val="30"/>
          <w:highlight w:val="none"/>
          <w:lang w:bidi="ar"/>
        </w:rPr>
        <w:t>月</w:t>
      </w:r>
      <w:r>
        <w:rPr>
          <w:rFonts w:hint="eastAsia" w:ascii="仿宋" w:hAnsi="仿宋" w:eastAsia="仿宋" w:cs="仿宋"/>
          <w:color w:val="000000"/>
          <w:spacing w:val="-7"/>
          <w:kern w:val="0"/>
          <w:sz w:val="30"/>
          <w:szCs w:val="30"/>
          <w:highlight w:val="none"/>
          <w:u w:val="single"/>
          <w:lang w:val="en-US" w:eastAsia="zh-CN" w:bidi="ar"/>
        </w:rPr>
        <w:t>20</w:t>
      </w:r>
      <w:r>
        <w:rPr>
          <w:rFonts w:hint="eastAsia" w:ascii="仿宋" w:hAnsi="仿宋" w:eastAsia="仿宋" w:cs="仿宋"/>
          <w:color w:val="000000"/>
          <w:spacing w:val="-7"/>
          <w:kern w:val="0"/>
          <w:sz w:val="30"/>
          <w:szCs w:val="30"/>
          <w:highlight w:val="none"/>
          <w:lang w:bidi="ar"/>
        </w:rPr>
        <w:t>日</w:t>
      </w:r>
    </w:p>
    <w:p w14:paraId="3BE5476C">
      <w:pPr>
        <w:widowControl/>
        <w:adjustRightInd w:val="0"/>
        <w:snapToGrid w:val="0"/>
        <w:spacing w:line="560" w:lineRule="exact"/>
        <w:ind w:firstLine="572" w:firstLineChars="200"/>
        <w:rPr>
          <w:rFonts w:hint="eastAsia" w:ascii="仿宋" w:hAnsi="仿宋" w:eastAsia="仿宋" w:cs="仿宋"/>
          <w:b w:val="0"/>
          <w:bCs w:val="0"/>
          <w:color w:val="000000" w:themeColor="text1"/>
          <w:spacing w:val="-7"/>
          <w:kern w:val="0"/>
          <w:sz w:val="32"/>
          <w:szCs w:val="32"/>
          <w:highlight w:val="none"/>
          <w:u w:val="single"/>
          <w:lang w:val="en-US" w:eastAsia="zh-CN" w:bidi="ar"/>
          <w14:textFill>
            <w14:solidFill>
              <w14:schemeClr w14:val="tx1"/>
            </w14:solidFill>
          </w14:textFill>
        </w:rPr>
      </w:pPr>
      <w:r>
        <w:rPr>
          <w:rFonts w:hint="eastAsia" w:ascii="仿宋" w:hAnsi="仿宋" w:eastAsia="仿宋" w:cs="仿宋"/>
          <w:color w:val="000000"/>
          <w:spacing w:val="-7"/>
          <w:kern w:val="0"/>
          <w:sz w:val="30"/>
          <w:szCs w:val="30"/>
          <w:highlight w:val="none"/>
          <w:lang w:bidi="ar"/>
        </w:rPr>
        <w:t>工程合同工期总日历天数：</w:t>
      </w:r>
      <w:r>
        <w:rPr>
          <w:rFonts w:hint="eastAsia" w:ascii="仿宋" w:hAnsi="仿宋" w:eastAsia="仿宋" w:cs="仿宋"/>
          <w:color w:val="000000"/>
          <w:spacing w:val="-7"/>
          <w:kern w:val="0"/>
          <w:sz w:val="30"/>
          <w:szCs w:val="30"/>
          <w:highlight w:val="none"/>
          <w:u w:val="single"/>
          <w:lang w:val="en-US" w:eastAsia="zh-CN" w:bidi="ar"/>
        </w:rPr>
        <w:t>30</w:t>
      </w:r>
      <w:r>
        <w:rPr>
          <w:rFonts w:hint="eastAsia" w:ascii="仿宋" w:hAnsi="仿宋" w:eastAsia="仿宋" w:cs="仿宋"/>
          <w:color w:val="000000"/>
          <w:spacing w:val="-7"/>
          <w:kern w:val="0"/>
          <w:sz w:val="30"/>
          <w:szCs w:val="30"/>
          <w:highlight w:val="none"/>
          <w:lang w:bidi="ar"/>
        </w:rPr>
        <w:t>日历天。</w:t>
      </w:r>
    </w:p>
    <w:p w14:paraId="1CC862F5">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outlineLvl w:val="1"/>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2.4投标报价及结算</w:t>
      </w:r>
    </w:p>
    <w:p w14:paraId="692721AE">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64" w:firstLineChars="200"/>
        <w:jc w:val="both"/>
        <w:textAlignment w:val="auto"/>
        <w:outlineLvl w:val="2"/>
        <w:rPr>
          <w:rFonts w:hint="eastAsia" w:ascii="仿宋" w:hAnsi="仿宋" w:eastAsia="仿宋" w:cs="仿宋"/>
          <w:spacing w:val="6"/>
          <w:w w:val="100"/>
          <w:kern w:val="0"/>
          <w:sz w:val="32"/>
          <w:szCs w:val="32"/>
          <w:u w:val="single"/>
          <w:lang w:val="en-US" w:eastAsia="zh-CN"/>
        </w:rPr>
      </w:pPr>
      <w:r>
        <w:rPr>
          <w:rFonts w:hint="eastAsia" w:ascii="仿宋" w:hAnsi="仿宋" w:eastAsia="仿宋" w:cs="仿宋"/>
          <w:color w:val="2B2B2B"/>
          <w:spacing w:val="6"/>
          <w:w w:val="100"/>
          <w:kern w:val="0"/>
          <w:sz w:val="32"/>
          <w:szCs w:val="32"/>
          <w:lang w:val="en-US" w:eastAsia="zh-CN"/>
        </w:rPr>
        <w:t>2.</w:t>
      </w:r>
      <w:r>
        <w:rPr>
          <w:rFonts w:hint="eastAsia" w:ascii="仿宋" w:hAnsi="仿宋" w:eastAsia="仿宋" w:cs="仿宋"/>
          <w:color w:val="2B2B2B"/>
          <w:spacing w:val="6"/>
          <w:w w:val="100"/>
          <w:kern w:val="0"/>
          <w:sz w:val="32"/>
          <w:szCs w:val="32"/>
        </w:rPr>
        <w:t>4.1</w:t>
      </w:r>
      <w:r>
        <w:rPr>
          <w:rFonts w:hint="eastAsia" w:ascii="仿宋" w:hAnsi="仿宋" w:eastAsia="仿宋" w:cs="仿宋"/>
          <w:spacing w:val="6"/>
          <w:w w:val="100"/>
          <w:kern w:val="0"/>
          <w:sz w:val="32"/>
          <w:szCs w:val="32"/>
        </w:rPr>
        <w:t>本项目采用</w:t>
      </w:r>
      <w:r>
        <w:rPr>
          <w:rFonts w:hint="eastAsia" w:ascii="仿宋" w:hAnsi="仿宋" w:eastAsia="仿宋" w:cs="仿宋"/>
          <w:spacing w:val="6"/>
          <w:w w:val="100"/>
          <w:kern w:val="0"/>
          <w:sz w:val="32"/>
          <w:szCs w:val="32"/>
          <w:u w:val="single"/>
          <w:lang w:val="en-US" w:eastAsia="zh-CN"/>
        </w:rPr>
        <w:t>不含税单价</w:t>
      </w:r>
      <w:r>
        <w:rPr>
          <w:rFonts w:hint="eastAsia" w:ascii="仿宋" w:hAnsi="仿宋" w:eastAsia="仿宋" w:cs="仿宋"/>
          <w:spacing w:val="6"/>
          <w:w w:val="100"/>
          <w:kern w:val="0"/>
          <w:sz w:val="32"/>
          <w:szCs w:val="32"/>
          <w:u w:val="none"/>
          <w:lang w:val="en-US" w:eastAsia="zh-CN"/>
        </w:rPr>
        <w:t>报价</w:t>
      </w:r>
      <w:r>
        <w:rPr>
          <w:rFonts w:hint="eastAsia" w:ascii="仿宋" w:hAnsi="仿宋" w:eastAsia="仿宋" w:cs="仿宋"/>
          <w:spacing w:val="6"/>
          <w:w w:val="100"/>
          <w:kern w:val="0"/>
          <w:sz w:val="32"/>
          <w:szCs w:val="32"/>
        </w:rPr>
        <w:t>形</w:t>
      </w:r>
      <w:r>
        <w:rPr>
          <w:rFonts w:hint="eastAsia" w:ascii="仿宋" w:hAnsi="仿宋" w:eastAsia="仿宋" w:cs="仿宋"/>
          <w:spacing w:val="6"/>
          <w:w w:val="100"/>
          <w:kern w:val="0"/>
          <w:sz w:val="32"/>
          <w:szCs w:val="32"/>
          <w:lang w:eastAsia="zh-CN"/>
        </w:rPr>
        <w:t>式。</w:t>
      </w:r>
    </w:p>
    <w:p w14:paraId="08F2CF37">
      <w:pPr>
        <w:spacing w:line="360" w:lineRule="auto"/>
        <w:ind w:firstLine="664" w:firstLineChars="200"/>
        <w:rPr>
          <w:rFonts w:hint="eastAsia" w:ascii="仿宋" w:hAnsi="仿宋" w:eastAsia="仿宋" w:cs="仿宋"/>
          <w:color w:val="2B2B2B"/>
          <w:spacing w:val="6"/>
          <w:w w:val="100"/>
          <w:kern w:val="0"/>
          <w:sz w:val="32"/>
          <w:szCs w:val="32"/>
          <w:highlight w:val="none"/>
          <w:u w:val="single"/>
          <w:lang w:eastAsia="zh-CN"/>
        </w:rPr>
      </w:pPr>
      <w:r>
        <w:rPr>
          <w:rFonts w:hint="eastAsia" w:ascii="仿宋" w:hAnsi="仿宋" w:eastAsia="仿宋" w:cs="仿宋"/>
          <w:spacing w:val="6"/>
          <w:w w:val="100"/>
          <w:kern w:val="0"/>
          <w:sz w:val="32"/>
          <w:szCs w:val="32"/>
          <w:lang w:val="en-US" w:eastAsia="zh-CN"/>
        </w:rPr>
        <w:t>2.</w:t>
      </w:r>
      <w:r>
        <w:rPr>
          <w:rFonts w:hint="eastAsia" w:ascii="仿宋" w:hAnsi="仿宋" w:eastAsia="仿宋" w:cs="仿宋"/>
          <w:spacing w:val="6"/>
          <w:w w:val="100"/>
          <w:kern w:val="0"/>
          <w:sz w:val="32"/>
          <w:szCs w:val="32"/>
        </w:rPr>
        <w:t>4.2项目竣工验收合格后按照</w:t>
      </w:r>
      <w:r>
        <w:rPr>
          <w:rFonts w:hint="eastAsia" w:ascii="仿宋" w:hAnsi="仿宋" w:eastAsia="仿宋" w:cs="仿宋"/>
          <w:color w:val="2B2B2B"/>
          <w:spacing w:val="6"/>
          <w:w w:val="100"/>
          <w:kern w:val="0"/>
          <w:sz w:val="32"/>
          <w:szCs w:val="32"/>
          <w:highlight w:val="none"/>
          <w:u w:val="single"/>
          <w:lang w:eastAsia="zh-CN"/>
        </w:rPr>
        <w:t>分包方必须按甘肃建投建设有限公司</w:t>
      </w:r>
      <w:r>
        <w:rPr>
          <w:rFonts w:hint="eastAsia" w:ascii="仿宋" w:hAnsi="仿宋" w:eastAsia="仿宋" w:cs="仿宋"/>
          <w:color w:val="2B2B2B"/>
          <w:spacing w:val="6"/>
          <w:w w:val="100"/>
          <w:kern w:val="0"/>
          <w:sz w:val="32"/>
          <w:szCs w:val="32"/>
          <w:highlight w:val="none"/>
          <w:u w:val="single"/>
          <w:lang w:val="en-US" w:eastAsia="zh-CN"/>
        </w:rPr>
        <w:t>八</w:t>
      </w:r>
      <w:r>
        <w:rPr>
          <w:rFonts w:hint="eastAsia" w:ascii="仿宋" w:hAnsi="仿宋" w:eastAsia="仿宋" w:cs="仿宋"/>
          <w:color w:val="2B2B2B"/>
          <w:spacing w:val="6"/>
          <w:w w:val="100"/>
          <w:kern w:val="0"/>
          <w:sz w:val="32"/>
          <w:szCs w:val="32"/>
          <w:highlight w:val="none"/>
          <w:u w:val="single"/>
          <w:lang w:eastAsia="zh-CN"/>
        </w:rPr>
        <w:t>公司对分包单位的结算方式及结算程序等相关规定进行结算方能生效。结算单必须有项目经理部及基层公司相关负责人签字并加盖基层公司印章；</w:t>
      </w:r>
      <w:r>
        <w:rPr>
          <w:rFonts w:hint="eastAsia" w:ascii="仿宋" w:hAnsi="仿宋" w:eastAsia="仿宋" w:cs="仿宋"/>
          <w:color w:val="2B2B2B"/>
          <w:spacing w:val="6"/>
          <w:w w:val="100"/>
          <w:kern w:val="0"/>
          <w:sz w:val="32"/>
          <w:szCs w:val="32"/>
          <w:highlight w:val="none"/>
          <w:u w:val="single"/>
          <w:lang w:val="en-US" w:eastAsia="zh-CN"/>
        </w:rPr>
        <w:t>2.</w:t>
      </w:r>
      <w:r>
        <w:rPr>
          <w:rFonts w:hint="eastAsia" w:ascii="仿宋" w:hAnsi="仿宋" w:eastAsia="仿宋" w:cs="仿宋"/>
          <w:color w:val="2B2B2B"/>
          <w:spacing w:val="6"/>
          <w:w w:val="100"/>
          <w:kern w:val="0"/>
          <w:sz w:val="32"/>
          <w:szCs w:val="32"/>
          <w:highlight w:val="none"/>
          <w:u w:val="single"/>
          <w:lang w:eastAsia="zh-CN"/>
        </w:rPr>
        <w:t>该工程最终结算以“分包工程结算单”为最终结算依据，分包方不得再以任何单据索要其他费用进行结算。</w:t>
      </w:r>
    </w:p>
    <w:p w14:paraId="63433C8A">
      <w:pPr>
        <w:spacing w:line="360" w:lineRule="auto"/>
        <w:ind w:firstLine="664" w:firstLineChars="200"/>
        <w:rPr>
          <w:rFonts w:hint="eastAsia" w:ascii="仿宋" w:hAnsi="仿宋" w:eastAsia="仿宋" w:cs="仿宋"/>
          <w:color w:val="2B2B2B"/>
          <w:spacing w:val="6"/>
          <w:w w:val="100"/>
          <w:kern w:val="0"/>
          <w:sz w:val="32"/>
          <w:szCs w:val="32"/>
          <w:highlight w:val="none"/>
          <w:u w:val="single"/>
          <w:lang w:val="en-US" w:eastAsia="zh-CN"/>
        </w:rPr>
      </w:pPr>
      <w:r>
        <w:rPr>
          <w:rFonts w:hint="eastAsia" w:ascii="仿宋" w:hAnsi="仿宋" w:eastAsia="仿宋" w:cs="仿宋"/>
          <w:color w:val="2B2B2B"/>
          <w:spacing w:val="6"/>
          <w:w w:val="100"/>
          <w:kern w:val="0"/>
          <w:sz w:val="32"/>
          <w:szCs w:val="32"/>
          <w:lang w:val="en-US" w:eastAsia="zh-CN"/>
        </w:rPr>
        <w:t>2.5</w:t>
      </w:r>
      <w:r>
        <w:rPr>
          <w:rFonts w:hint="eastAsia" w:ascii="仿宋" w:hAnsi="仿宋" w:eastAsia="仿宋" w:cs="仿宋"/>
          <w:color w:val="2B2B2B"/>
          <w:spacing w:val="6"/>
          <w:w w:val="100"/>
          <w:kern w:val="0"/>
          <w:sz w:val="32"/>
          <w:szCs w:val="32"/>
          <w:highlight w:val="none"/>
        </w:rPr>
        <w:t>付</w:t>
      </w:r>
      <w:r>
        <w:rPr>
          <w:rFonts w:hint="eastAsia" w:ascii="仿宋" w:hAnsi="仿宋" w:eastAsia="仿宋" w:cs="仿宋"/>
          <w:color w:val="2B2B2B"/>
          <w:spacing w:val="6"/>
          <w:w w:val="100"/>
          <w:kern w:val="0"/>
          <w:sz w:val="32"/>
          <w:szCs w:val="32"/>
          <w:highlight w:val="none"/>
          <w:lang w:val="en-US" w:eastAsia="zh-CN"/>
        </w:rPr>
        <w:t>款</w:t>
      </w:r>
      <w:r>
        <w:rPr>
          <w:rFonts w:hint="eastAsia" w:ascii="仿宋" w:hAnsi="仿宋" w:eastAsia="仿宋" w:cs="仿宋"/>
          <w:color w:val="2B2B2B"/>
          <w:spacing w:val="6"/>
          <w:w w:val="100"/>
          <w:kern w:val="0"/>
          <w:sz w:val="32"/>
          <w:szCs w:val="32"/>
          <w:highlight w:val="none"/>
          <w:lang w:eastAsia="zh-CN"/>
        </w:rPr>
        <w:t>方式：</w:t>
      </w:r>
      <w:r>
        <w:rPr>
          <w:rFonts w:hint="eastAsia" w:ascii="仿宋" w:hAnsi="仿宋" w:eastAsia="仿宋" w:cs="仿宋"/>
          <w:color w:val="2B2B2B"/>
          <w:spacing w:val="6"/>
          <w:w w:val="100"/>
          <w:kern w:val="0"/>
          <w:sz w:val="32"/>
          <w:szCs w:val="32"/>
          <w:highlight w:val="none"/>
          <w:u w:val="single"/>
          <w:lang w:eastAsia="zh-CN"/>
        </w:rPr>
        <w:t>工程款支付应与实际形象进度相符，分包方于每月15日按时向承包方上报已完工程量，承包方审核后，按照75 %支付比例向分包方付款；付款至合同总价款的80%后停止付款；除预留合同总价款的3 %质量保修金外，其余款项待承包方工程结算完成；</w:t>
      </w:r>
    </w:p>
    <w:p w14:paraId="63DF5378">
      <w:pPr>
        <w:spacing w:line="360" w:lineRule="auto"/>
        <w:ind w:firstLine="498" w:firstLineChars="150"/>
        <w:rPr>
          <w:rFonts w:hint="default" w:ascii="仿宋" w:hAnsi="仿宋" w:eastAsia="仿宋" w:cs="仿宋"/>
          <w:color w:val="2B2B2B"/>
          <w:spacing w:val="6"/>
          <w:w w:val="100"/>
          <w:kern w:val="0"/>
          <w:sz w:val="32"/>
          <w:szCs w:val="32"/>
          <w:highlight w:val="none"/>
          <w:u w:val="single"/>
          <w:lang w:val="en-US" w:eastAsia="zh-CN"/>
        </w:rPr>
      </w:pPr>
      <w:r>
        <w:rPr>
          <w:rFonts w:hint="eastAsia" w:ascii="仿宋" w:hAnsi="仿宋" w:eastAsia="仿宋" w:cs="仿宋"/>
          <w:spacing w:val="6"/>
          <w:w w:val="100"/>
          <w:kern w:val="0"/>
          <w:sz w:val="32"/>
          <w:szCs w:val="32"/>
          <w:lang w:val="en-US" w:eastAsia="zh-CN"/>
        </w:rPr>
        <w:t>2.6工程</w:t>
      </w:r>
      <w:r>
        <w:rPr>
          <w:rFonts w:hint="eastAsia" w:ascii="仿宋" w:hAnsi="仿宋" w:eastAsia="仿宋" w:cs="仿宋"/>
          <w:spacing w:val="6"/>
          <w:w w:val="100"/>
          <w:kern w:val="0"/>
          <w:sz w:val="32"/>
          <w:szCs w:val="32"/>
          <w:highlight w:val="none"/>
        </w:rPr>
        <w:t>质量标准及要求：</w:t>
      </w:r>
      <w:r>
        <w:rPr>
          <w:rFonts w:hint="eastAsia" w:ascii="仿宋" w:hAnsi="仿宋" w:eastAsia="仿宋" w:cs="仿宋"/>
          <w:spacing w:val="6"/>
          <w:w w:val="100"/>
          <w:kern w:val="0"/>
          <w:sz w:val="32"/>
          <w:szCs w:val="32"/>
          <w:highlight w:val="none"/>
          <w:u w:val="single"/>
          <w:lang w:val="en-US" w:eastAsia="zh-CN"/>
        </w:rPr>
        <w:t>墙体保温及涂料工程应符合</w:t>
      </w:r>
      <w:r>
        <w:rPr>
          <w:rFonts w:hint="eastAsia" w:ascii="仿宋" w:hAnsi="仿宋" w:eastAsia="仿宋" w:cs="仿宋"/>
          <w:spacing w:val="6"/>
          <w:w w:val="100"/>
          <w:kern w:val="0"/>
          <w:sz w:val="32"/>
          <w:szCs w:val="32"/>
          <w:highlight w:val="none"/>
          <w:u w:val="single"/>
          <w:lang w:eastAsia="zh-CN"/>
        </w:rPr>
        <w:t>《</w:t>
      </w:r>
      <w:r>
        <w:rPr>
          <w:rFonts w:hint="eastAsia" w:ascii="仿宋" w:hAnsi="仿宋" w:eastAsia="仿宋" w:cs="仿宋"/>
          <w:spacing w:val="6"/>
          <w:w w:val="100"/>
          <w:kern w:val="0"/>
          <w:sz w:val="32"/>
          <w:szCs w:val="32"/>
          <w:highlight w:val="none"/>
          <w:u w:val="single"/>
          <w:lang w:val="en-US" w:eastAsia="zh-CN"/>
        </w:rPr>
        <w:t>建筑墙体保温及涂料工程质量验收标准</w:t>
      </w:r>
      <w:r>
        <w:rPr>
          <w:rFonts w:hint="eastAsia" w:ascii="仿宋" w:hAnsi="仿宋" w:eastAsia="仿宋" w:cs="仿宋"/>
          <w:spacing w:val="6"/>
          <w:w w:val="100"/>
          <w:kern w:val="0"/>
          <w:sz w:val="32"/>
          <w:szCs w:val="32"/>
          <w:highlight w:val="none"/>
          <w:u w:val="single"/>
          <w:lang w:eastAsia="zh-CN"/>
        </w:rPr>
        <w:t>》</w:t>
      </w:r>
      <w:r>
        <w:rPr>
          <w:rFonts w:hint="eastAsia" w:ascii="仿宋" w:hAnsi="仿宋" w:eastAsia="仿宋" w:cs="仿宋"/>
          <w:spacing w:val="6"/>
          <w:w w:val="100"/>
          <w:kern w:val="0"/>
          <w:sz w:val="32"/>
          <w:szCs w:val="32"/>
          <w:highlight w:val="none"/>
          <w:u w:val="single"/>
          <w:lang w:val="en-US" w:eastAsia="zh-CN"/>
        </w:rPr>
        <w:t>GB50210-2018</w:t>
      </w:r>
      <w:r>
        <w:rPr>
          <w:rFonts w:hint="eastAsia" w:ascii="仿宋" w:hAnsi="仿宋" w:eastAsia="仿宋" w:cs="仿宋"/>
          <w:spacing w:val="6"/>
          <w:w w:val="100"/>
          <w:kern w:val="0"/>
          <w:sz w:val="32"/>
          <w:szCs w:val="32"/>
          <w:highlight w:val="none"/>
          <w:u w:val="single"/>
          <w:lang w:eastAsia="zh-CN"/>
        </w:rPr>
        <w:t>，《</w:t>
      </w:r>
      <w:r>
        <w:rPr>
          <w:rFonts w:hint="eastAsia" w:ascii="仿宋" w:hAnsi="仿宋" w:eastAsia="仿宋" w:cs="仿宋"/>
          <w:color w:val="2B2B2B"/>
          <w:spacing w:val="6"/>
          <w:w w:val="100"/>
          <w:kern w:val="0"/>
          <w:sz w:val="32"/>
          <w:szCs w:val="32"/>
          <w:highlight w:val="none"/>
          <w:u w:val="single"/>
          <w:lang w:eastAsia="zh-CN"/>
        </w:rPr>
        <w:t>屋面工程</w:t>
      </w:r>
      <w:r>
        <w:rPr>
          <w:rFonts w:hint="eastAsia" w:ascii="仿宋" w:hAnsi="仿宋" w:eastAsia="仿宋" w:cs="仿宋"/>
          <w:color w:val="2B2B2B"/>
          <w:spacing w:val="6"/>
          <w:w w:val="100"/>
          <w:kern w:val="0"/>
          <w:sz w:val="32"/>
          <w:szCs w:val="32"/>
          <w:highlight w:val="none"/>
          <w:u w:val="single"/>
          <w:lang w:val="en-US" w:eastAsia="zh-CN"/>
        </w:rPr>
        <w:t>技术规范》GB50345-2012；《屋面工程质量验收规范》GB50207-2012</w:t>
      </w:r>
      <w:r>
        <w:rPr>
          <w:rFonts w:hint="eastAsia" w:ascii="仿宋" w:hAnsi="仿宋" w:eastAsia="仿宋" w:cs="仿宋"/>
          <w:color w:val="2B2B2B"/>
          <w:spacing w:val="6"/>
          <w:w w:val="100"/>
          <w:kern w:val="0"/>
          <w:sz w:val="32"/>
          <w:szCs w:val="32"/>
          <w:highlight w:val="none"/>
          <w:u w:val="single"/>
          <w:lang w:eastAsia="zh-CN"/>
        </w:rPr>
        <w:t>等规范要求；</w:t>
      </w:r>
      <w:r>
        <w:rPr>
          <w:rFonts w:hint="eastAsia" w:ascii="仿宋" w:hAnsi="仿宋" w:eastAsia="仿宋" w:cs="仿宋"/>
          <w:color w:val="2B2B2B"/>
          <w:spacing w:val="6"/>
          <w:w w:val="100"/>
          <w:kern w:val="0"/>
          <w:sz w:val="32"/>
          <w:szCs w:val="32"/>
          <w:highlight w:val="none"/>
          <w:u w:val="single"/>
          <w:lang w:val="en-US" w:eastAsia="zh-CN"/>
        </w:rPr>
        <w:t>保温执行《外墙外保温工程技术规程》JG144-2004;</w:t>
      </w:r>
    </w:p>
    <w:p w14:paraId="6CB40ADB">
      <w:pPr>
        <w:spacing w:line="360" w:lineRule="auto"/>
        <w:ind w:firstLine="332" w:firstLineChars="100"/>
        <w:rPr>
          <w:rFonts w:hint="default" w:ascii="仿宋" w:hAnsi="仿宋" w:eastAsia="仿宋" w:cs="仿宋"/>
          <w:spacing w:val="6"/>
          <w:w w:val="100"/>
          <w:kern w:val="0"/>
          <w:sz w:val="32"/>
          <w:szCs w:val="32"/>
          <w:highlight w:val="none"/>
          <w:u w:val="single"/>
          <w:lang w:val="en-US" w:eastAsia="zh-CN"/>
        </w:rPr>
      </w:pPr>
      <w:r>
        <w:rPr>
          <w:rFonts w:hint="eastAsia" w:ascii="仿宋" w:hAnsi="仿宋" w:eastAsia="仿宋" w:cs="仿宋"/>
          <w:spacing w:val="6"/>
          <w:w w:val="100"/>
          <w:kern w:val="0"/>
          <w:sz w:val="32"/>
          <w:szCs w:val="32"/>
          <w:highlight w:val="none"/>
          <w:u w:val="single"/>
          <w:lang w:val="en-US" w:eastAsia="zh-CN"/>
        </w:rPr>
        <w:t>2.7工程技术要求：严格执行兰州大学科学观测中心台站-景泰试验站项目施工设计图纸中墙体保温及涂料工程有关要求，如施工中所有</w:t>
      </w:r>
      <w:r>
        <w:rPr>
          <w:rFonts w:hint="eastAsia" w:ascii="仿宋" w:hAnsi="仿宋" w:eastAsia="仿宋" w:cs="仿宋"/>
          <w:b w:val="0"/>
          <w:bCs w:val="0"/>
          <w:color w:val="000000" w:themeColor="text1"/>
          <w:spacing w:val="-7"/>
          <w:kern w:val="0"/>
          <w:sz w:val="32"/>
          <w:szCs w:val="32"/>
          <w:highlight w:val="none"/>
          <w:u w:val="single"/>
          <w:lang w:val="en-US" w:eastAsia="zh-CN" w:bidi="ar"/>
          <w14:textFill>
            <w14:solidFill>
              <w14:schemeClr w14:val="tx1"/>
            </w14:solidFill>
          </w14:textFill>
        </w:rPr>
        <w:t>墙体保温工程：外墙门窗洞口侧壁墙体、屋面女儿墙内侧保温、门厅处外挑板下保温、外墙水包砂真石漆</w:t>
      </w:r>
      <w:r>
        <w:rPr>
          <w:rFonts w:hint="eastAsia" w:ascii="仿宋" w:hAnsi="仿宋" w:eastAsia="仿宋" w:cs="仿宋"/>
          <w:spacing w:val="6"/>
          <w:w w:val="100"/>
          <w:kern w:val="0"/>
          <w:sz w:val="32"/>
          <w:szCs w:val="32"/>
          <w:highlight w:val="none"/>
          <w:u w:val="single"/>
          <w:lang w:val="en-US" w:eastAsia="zh-CN"/>
        </w:rPr>
        <w:t>外粉刷</w:t>
      </w:r>
      <w:bookmarkStart w:id="0" w:name="_GoBack"/>
      <w:bookmarkEnd w:id="0"/>
      <w:r>
        <w:rPr>
          <w:rFonts w:hint="eastAsia" w:ascii="仿宋" w:hAnsi="仿宋" w:eastAsia="仿宋" w:cs="仿宋"/>
          <w:spacing w:val="6"/>
          <w:w w:val="100"/>
          <w:kern w:val="0"/>
          <w:sz w:val="32"/>
          <w:szCs w:val="32"/>
          <w:highlight w:val="none"/>
          <w:u w:val="single"/>
          <w:lang w:val="en-US" w:eastAsia="zh-CN"/>
        </w:rPr>
        <w:t>及成品、半成品部件的颜色做色样板，会同建设单位和设计人员共同选定，二次装修选用材料必须符合《建筑内部装修设计防火规范》GB50222-2017要求施工。</w:t>
      </w:r>
    </w:p>
    <w:p w14:paraId="73EA5E22">
      <w:pPr>
        <w:spacing w:line="360" w:lineRule="auto"/>
        <w:ind w:firstLine="500" w:firstLineChars="150"/>
        <w:rPr>
          <w:rFonts w:hint="eastAsia" w:ascii="仿宋" w:hAnsi="仿宋" w:eastAsia="仿宋" w:cs="仿宋"/>
          <w:b/>
          <w:spacing w:val="6"/>
          <w:w w:val="100"/>
          <w:kern w:val="0"/>
          <w:sz w:val="32"/>
          <w:szCs w:val="32"/>
          <w:lang w:eastAsia="zh-CN"/>
        </w:rPr>
      </w:pPr>
      <w:r>
        <w:rPr>
          <w:rFonts w:hint="eastAsia" w:ascii="仿宋" w:hAnsi="仿宋" w:eastAsia="仿宋" w:cs="仿宋"/>
          <w:b/>
          <w:spacing w:val="6"/>
          <w:w w:val="100"/>
          <w:kern w:val="0"/>
          <w:sz w:val="32"/>
          <w:szCs w:val="32"/>
          <w:lang w:val="en-US" w:eastAsia="zh-CN"/>
        </w:rPr>
        <w:t>3.</w:t>
      </w:r>
      <w:r>
        <w:rPr>
          <w:rFonts w:hint="eastAsia" w:ascii="仿宋" w:hAnsi="仿宋" w:eastAsia="仿宋" w:cs="仿宋"/>
          <w:b/>
          <w:spacing w:val="6"/>
          <w:w w:val="100"/>
          <w:kern w:val="0"/>
          <w:sz w:val="32"/>
          <w:szCs w:val="32"/>
        </w:rPr>
        <w:t>投标文件</w:t>
      </w:r>
    </w:p>
    <w:p w14:paraId="2B9811CA">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outlineLvl w:val="1"/>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lang w:val="en-US" w:eastAsia="zh-CN"/>
        </w:rPr>
        <w:t>3.1</w:t>
      </w:r>
      <w:r>
        <w:rPr>
          <w:rFonts w:hint="eastAsia" w:ascii="仿宋" w:hAnsi="仿宋" w:eastAsia="仿宋" w:cs="仿宋"/>
          <w:color w:val="2B2B2B"/>
          <w:spacing w:val="6"/>
          <w:w w:val="100"/>
          <w:kern w:val="0"/>
          <w:sz w:val="32"/>
          <w:szCs w:val="32"/>
        </w:rPr>
        <w:t>投标文件的组成</w:t>
      </w:r>
    </w:p>
    <w:p w14:paraId="2936D516">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(1)投标函；</w:t>
      </w:r>
    </w:p>
    <w:p w14:paraId="71F20684">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(2)法定代表人身份证明或授权委托书；</w:t>
      </w:r>
    </w:p>
    <w:p w14:paraId="0A55342B">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(3)投标报价一览表；</w:t>
      </w:r>
    </w:p>
    <w:p w14:paraId="14B0A9FD">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(4)企业资质；包括A.营业执照（复印件加盖公章）、B.增值税一般纳税人资格登记表（复印件加盖公章）、C.开户许可证（复印件加盖公章）、D.建筑企业资质证书（复印件加盖公章）、E.安全生产许可证（复印件加盖公章）； F.人员职业资格证件（（复印件加盖公章）；</w:t>
      </w:r>
    </w:p>
    <w:p w14:paraId="72C0A487">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(5)近三年工程业绩及类似工程经验；</w:t>
      </w:r>
    </w:p>
    <w:p w14:paraId="49988FC6">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(6)投标人承诺书；</w:t>
      </w:r>
    </w:p>
    <w:p w14:paraId="17A86B87">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(7)施工方案、施工工艺说明、施工进度计划；</w:t>
      </w:r>
    </w:p>
    <w:p w14:paraId="7FDD7377">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(8)投标人认为需要增加的其他相关材料。</w:t>
      </w:r>
    </w:p>
    <w:p w14:paraId="3EF928C4">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outlineLvl w:val="1"/>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3.2投标报价</w:t>
      </w:r>
    </w:p>
    <w:p w14:paraId="4C6FD8FB">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3.2.1本次招标以实际工程量进行结算。</w:t>
      </w:r>
    </w:p>
    <w:p w14:paraId="70BF3BBC">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3.2.2投标费用中包含税金。</w:t>
      </w:r>
    </w:p>
    <w:p w14:paraId="4FBF1FCC">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12" w:firstLineChars="200"/>
        <w:jc w:val="both"/>
        <w:textAlignment w:val="auto"/>
        <w:rPr>
          <w:rFonts w:hint="eastAsia" w:ascii="仿宋" w:hAnsi="仿宋" w:eastAsia="仿宋" w:cs="仿宋"/>
          <w:color w:val="000000"/>
          <w:spacing w:val="-7"/>
          <w:kern w:val="0"/>
          <w:sz w:val="32"/>
          <w:szCs w:val="32"/>
          <w:lang w:val="en-US" w:eastAsia="zh-CN" w:bidi="ar"/>
        </w:rPr>
      </w:pPr>
      <w:r>
        <w:rPr>
          <w:rFonts w:hint="eastAsia" w:ascii="仿宋" w:hAnsi="仿宋" w:eastAsia="仿宋" w:cs="仿宋"/>
          <w:color w:val="000000"/>
          <w:spacing w:val="-7"/>
          <w:kern w:val="0"/>
          <w:sz w:val="32"/>
          <w:szCs w:val="32"/>
          <w:lang w:val="en-US" w:eastAsia="zh-CN" w:bidi="ar"/>
        </w:rPr>
        <w:t>3.2.3我方仅提供现场临水临电及安全防护措施，文明施工等工作均由中标单位负责，且包含完成本分包工程所需外部协调等费用。</w:t>
      </w:r>
    </w:p>
    <w:p w14:paraId="428E8937">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lang w:val="en-US" w:eastAsia="zh-CN"/>
        </w:rPr>
        <w:t>3.2</w:t>
      </w:r>
      <w:r>
        <w:rPr>
          <w:rFonts w:hint="eastAsia" w:ascii="仿宋" w:hAnsi="仿宋" w:eastAsia="仿宋" w:cs="仿宋"/>
          <w:color w:val="2B2B2B"/>
          <w:spacing w:val="6"/>
          <w:w w:val="100"/>
          <w:kern w:val="0"/>
          <w:sz w:val="32"/>
          <w:szCs w:val="32"/>
        </w:rPr>
        <w:t>.4未按照政府相关主管部门及项目部要求施工造成的罚款由中标单位自行承担。</w:t>
      </w:r>
    </w:p>
    <w:p w14:paraId="45AC622C">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outlineLvl w:val="2"/>
        <w:rPr>
          <w:rFonts w:hint="eastAsia" w:ascii="仿宋" w:hAnsi="仿宋" w:eastAsia="仿宋" w:cs="仿宋"/>
          <w:spacing w:val="6"/>
          <w:w w:val="100"/>
          <w:kern w:val="0"/>
          <w:sz w:val="32"/>
          <w:szCs w:val="32"/>
        </w:rPr>
      </w:pPr>
      <w:r>
        <w:rPr>
          <w:rFonts w:hint="eastAsia" w:ascii="仿宋" w:hAnsi="仿宋" w:eastAsia="仿宋" w:cs="仿宋"/>
          <w:spacing w:val="6"/>
          <w:w w:val="100"/>
          <w:kern w:val="0"/>
          <w:sz w:val="32"/>
          <w:szCs w:val="32"/>
          <w:lang w:val="en-US" w:eastAsia="zh-CN"/>
        </w:rPr>
        <w:t>3.2</w:t>
      </w:r>
      <w:r>
        <w:rPr>
          <w:rFonts w:hint="eastAsia" w:ascii="仿宋" w:hAnsi="仿宋" w:eastAsia="仿宋" w:cs="仿宋"/>
          <w:spacing w:val="6"/>
          <w:w w:val="100"/>
          <w:kern w:val="0"/>
          <w:sz w:val="32"/>
          <w:szCs w:val="32"/>
        </w:rPr>
        <w:t>.5本次招标采用</w:t>
      </w:r>
      <w:r>
        <w:rPr>
          <w:rFonts w:hint="eastAsia" w:ascii="仿宋" w:hAnsi="仿宋" w:eastAsia="仿宋" w:cs="仿宋"/>
          <w:color w:val="2B2B2B"/>
          <w:spacing w:val="6"/>
          <w:w w:val="100"/>
          <w:kern w:val="0"/>
          <w:sz w:val="32"/>
          <w:szCs w:val="32"/>
          <w:u w:val="single"/>
          <w:lang w:val="en-US" w:eastAsia="zh-CN"/>
        </w:rPr>
        <w:t>邀请招标</w:t>
      </w:r>
      <w:r>
        <w:rPr>
          <w:rFonts w:hint="eastAsia" w:ascii="仿宋" w:hAnsi="仿宋" w:eastAsia="仿宋" w:cs="仿宋"/>
          <w:spacing w:val="6"/>
          <w:w w:val="100"/>
          <w:kern w:val="0"/>
          <w:sz w:val="32"/>
          <w:szCs w:val="32"/>
        </w:rPr>
        <w:t>的方式进行。</w:t>
      </w:r>
    </w:p>
    <w:p w14:paraId="679B5ED3">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lang w:val="en-US" w:eastAsia="zh-CN"/>
        </w:rPr>
        <w:t>3.2</w:t>
      </w:r>
      <w:r>
        <w:rPr>
          <w:rFonts w:hint="eastAsia" w:ascii="仿宋" w:hAnsi="仿宋" w:eastAsia="仿宋" w:cs="仿宋"/>
          <w:color w:val="2B2B2B"/>
          <w:spacing w:val="6"/>
          <w:w w:val="100"/>
          <w:kern w:val="0"/>
          <w:sz w:val="32"/>
          <w:szCs w:val="32"/>
        </w:rPr>
        <w:t>.6投标文件需由投标人盖章并由法定代表人或法定代表人授权代表签署，投标人应写全称。投标文件必须为原件，复印件或公章为复印的投标文件视为废标。</w:t>
      </w:r>
    </w:p>
    <w:p w14:paraId="6B5029D0">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lang w:val="en-US" w:eastAsia="zh-CN"/>
        </w:rPr>
        <w:t>3.2</w:t>
      </w:r>
      <w:r>
        <w:rPr>
          <w:rFonts w:hint="eastAsia" w:ascii="仿宋" w:hAnsi="仿宋" w:eastAsia="仿宋" w:cs="仿宋"/>
          <w:color w:val="2B2B2B"/>
          <w:spacing w:val="6"/>
          <w:w w:val="100"/>
          <w:kern w:val="0"/>
          <w:sz w:val="32"/>
          <w:szCs w:val="32"/>
        </w:rPr>
        <w:t>.7投标文件合订为一本，</w:t>
      </w:r>
      <w:r>
        <w:rPr>
          <w:rFonts w:hint="eastAsia" w:ascii="仿宋" w:hAnsi="仿宋" w:eastAsia="仿宋" w:cs="仿宋"/>
          <w:bCs/>
          <w:kern w:val="0"/>
          <w:sz w:val="32"/>
          <w:szCs w:val="32"/>
          <w:lang w:val="en-US" w:eastAsia="zh-CN"/>
        </w:rPr>
        <w:t>分正本</w:t>
      </w:r>
      <w:r>
        <w:rPr>
          <w:rFonts w:hint="eastAsia" w:ascii="仿宋" w:hAnsi="仿宋" w:eastAsia="仿宋" w:cs="仿宋"/>
          <w:bCs/>
          <w:kern w:val="0"/>
          <w:sz w:val="32"/>
          <w:szCs w:val="32"/>
          <w:u w:val="single"/>
          <w:lang w:val="en-US" w:eastAsia="zh-CN"/>
        </w:rPr>
        <w:t>两</w:t>
      </w:r>
      <w:r>
        <w:rPr>
          <w:rFonts w:hint="eastAsia" w:ascii="仿宋" w:hAnsi="仿宋" w:eastAsia="仿宋" w:cs="仿宋"/>
          <w:bCs/>
          <w:kern w:val="0"/>
          <w:sz w:val="32"/>
          <w:szCs w:val="32"/>
          <w:lang w:val="en-US" w:eastAsia="zh-CN"/>
        </w:rPr>
        <w:t>份，副本</w:t>
      </w:r>
      <w:r>
        <w:rPr>
          <w:rFonts w:hint="eastAsia" w:ascii="仿宋" w:hAnsi="仿宋" w:eastAsia="仿宋" w:cs="仿宋"/>
          <w:bCs/>
          <w:kern w:val="0"/>
          <w:sz w:val="32"/>
          <w:szCs w:val="32"/>
          <w:u w:val="single"/>
          <w:lang w:val="en-US" w:eastAsia="zh-CN"/>
        </w:rPr>
        <w:t>一</w:t>
      </w:r>
      <w:r>
        <w:rPr>
          <w:rFonts w:hint="eastAsia" w:ascii="仿宋" w:hAnsi="仿宋" w:eastAsia="仿宋" w:cs="仿宋"/>
          <w:bCs/>
          <w:kern w:val="0"/>
          <w:sz w:val="32"/>
          <w:szCs w:val="32"/>
          <w:u w:val="none"/>
          <w:lang w:val="en-US" w:eastAsia="zh-CN"/>
        </w:rPr>
        <w:t>份</w:t>
      </w:r>
      <w:r>
        <w:rPr>
          <w:rFonts w:hint="eastAsia" w:ascii="仿宋" w:hAnsi="仿宋" w:eastAsia="仿宋" w:cs="仿宋"/>
          <w:bCs/>
          <w:kern w:val="0"/>
          <w:sz w:val="32"/>
          <w:szCs w:val="32"/>
          <w:lang w:val="en-US" w:eastAsia="zh-CN"/>
        </w:rPr>
        <w:t>，在封面标明“正本”和“副本”字样。</w:t>
      </w:r>
      <w:r>
        <w:rPr>
          <w:rFonts w:hint="eastAsia" w:ascii="仿宋" w:hAnsi="仿宋" w:eastAsia="仿宋" w:cs="仿宋"/>
          <w:color w:val="2B2B2B"/>
          <w:spacing w:val="6"/>
          <w:w w:val="100"/>
          <w:kern w:val="0"/>
          <w:sz w:val="32"/>
          <w:szCs w:val="32"/>
        </w:rPr>
        <w:t>投标文件需密封并加盖密封章，投标人在密封后于包装上注明招标人名称、投标人名称、工程名称及投标时间。</w:t>
      </w:r>
    </w:p>
    <w:p w14:paraId="250DA3B1">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7" w:firstLineChars="200"/>
        <w:jc w:val="both"/>
        <w:textAlignment w:val="auto"/>
        <w:outlineLvl w:val="3"/>
        <w:rPr>
          <w:rFonts w:hint="eastAsia" w:ascii="仿宋" w:hAnsi="仿宋" w:eastAsia="仿宋" w:cs="仿宋"/>
          <w:b/>
          <w:spacing w:val="6"/>
          <w:w w:val="100"/>
          <w:kern w:val="0"/>
          <w:sz w:val="32"/>
          <w:szCs w:val="32"/>
          <w:lang w:eastAsia="zh-CN"/>
        </w:rPr>
      </w:pPr>
      <w:r>
        <w:rPr>
          <w:rFonts w:hint="eastAsia" w:ascii="仿宋" w:hAnsi="仿宋" w:eastAsia="仿宋" w:cs="仿宋"/>
          <w:b/>
          <w:spacing w:val="6"/>
          <w:w w:val="100"/>
          <w:kern w:val="0"/>
          <w:sz w:val="32"/>
          <w:szCs w:val="32"/>
          <w:lang w:val="en-US" w:eastAsia="zh-CN"/>
        </w:rPr>
        <w:t>4.</w:t>
      </w:r>
      <w:r>
        <w:rPr>
          <w:rFonts w:hint="eastAsia" w:ascii="仿宋" w:hAnsi="仿宋" w:eastAsia="仿宋" w:cs="仿宋"/>
          <w:b/>
          <w:spacing w:val="6"/>
          <w:w w:val="100"/>
          <w:kern w:val="0"/>
          <w:sz w:val="32"/>
          <w:szCs w:val="32"/>
        </w:rPr>
        <w:t>投标文件的递交</w:t>
      </w:r>
    </w:p>
    <w:p w14:paraId="44338AAE">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4" w:firstLineChars="200"/>
        <w:jc w:val="both"/>
        <w:textAlignment w:val="auto"/>
        <w:outlineLvl w:val="1"/>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lang w:val="en-US" w:eastAsia="zh-CN"/>
        </w:rPr>
        <w:t>4.1</w:t>
      </w:r>
      <w:r>
        <w:rPr>
          <w:rFonts w:hint="eastAsia" w:ascii="仿宋" w:hAnsi="仿宋" w:eastAsia="仿宋" w:cs="仿宋"/>
          <w:color w:val="2B2B2B"/>
          <w:spacing w:val="6"/>
          <w:w w:val="100"/>
          <w:kern w:val="0"/>
          <w:sz w:val="32"/>
          <w:szCs w:val="32"/>
        </w:rPr>
        <w:t>投标</w:t>
      </w:r>
      <w:r>
        <w:rPr>
          <w:rFonts w:hint="eastAsia" w:ascii="仿宋" w:hAnsi="仿宋" w:eastAsia="仿宋" w:cs="仿宋"/>
          <w:b w:val="0"/>
          <w:bCs/>
          <w:spacing w:val="6"/>
          <w:w w:val="100"/>
          <w:kern w:val="0"/>
          <w:sz w:val="32"/>
          <w:szCs w:val="32"/>
        </w:rPr>
        <w:t>文件的递交</w:t>
      </w:r>
      <w:r>
        <w:rPr>
          <w:rFonts w:hint="eastAsia" w:ascii="仿宋" w:hAnsi="仿宋" w:eastAsia="仿宋" w:cs="仿宋"/>
          <w:color w:val="2B2B2B"/>
          <w:spacing w:val="6"/>
          <w:w w:val="100"/>
          <w:kern w:val="0"/>
          <w:sz w:val="32"/>
          <w:szCs w:val="32"/>
        </w:rPr>
        <w:t>截止时间</w:t>
      </w:r>
    </w:p>
    <w:p w14:paraId="35A728B9">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rPr>
        <w:t>投标文件必须在规定的投标截止时间派人送达指定的投标地点;</w:t>
      </w:r>
    </w:p>
    <w:p w14:paraId="1B95A64C">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outlineLvl w:val="1"/>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lang w:val="en-US" w:eastAsia="zh-CN"/>
        </w:rPr>
        <w:t>4.2</w:t>
      </w:r>
      <w:r>
        <w:rPr>
          <w:rFonts w:hint="eastAsia" w:ascii="仿宋" w:hAnsi="仿宋" w:eastAsia="仿宋" w:cs="仿宋"/>
          <w:color w:val="2B2B2B"/>
          <w:spacing w:val="6"/>
          <w:w w:val="100"/>
          <w:kern w:val="0"/>
          <w:sz w:val="32"/>
          <w:szCs w:val="32"/>
        </w:rPr>
        <w:t>投标文件的修改和撤回</w:t>
      </w:r>
    </w:p>
    <w:p w14:paraId="31021C7A">
      <w:pPr>
        <w:keepNext w:val="0"/>
        <w:keepLines w:val="0"/>
        <w:pageBreakBefore w:val="0"/>
        <w:kinsoku/>
        <w:wordWrap/>
        <w:overflowPunct/>
        <w:topLinePunct w:val="0"/>
        <w:autoSpaceDE w:val="0"/>
        <w:autoSpaceDN w:val="0"/>
        <w:bidi w:val="0"/>
        <w:adjustRightInd w:val="0"/>
        <w:spacing w:line="560" w:lineRule="exact"/>
        <w:ind w:firstLine="640" w:firstLineChars="200"/>
        <w:jc w:val="left"/>
        <w:rPr>
          <w:rFonts w:hint="eastAsia" w:ascii="仿宋" w:hAnsi="仿宋" w:eastAsia="仿宋" w:cs="仿宋"/>
          <w:color w:val="2B2B2B"/>
          <w:spacing w:val="6"/>
          <w:w w:val="100"/>
          <w:kern w:val="0"/>
          <w:sz w:val="32"/>
          <w:szCs w:val="32"/>
        </w:rPr>
      </w:pPr>
      <w:r>
        <w:rPr>
          <w:rFonts w:hint="eastAsia" w:ascii="仿宋" w:hAnsi="仿宋" w:eastAsia="仿宋" w:cs="仿宋"/>
          <w:bCs/>
          <w:kern w:val="0"/>
          <w:sz w:val="32"/>
          <w:szCs w:val="32"/>
          <w:lang w:val="en-US" w:eastAsia="zh-CN"/>
        </w:rPr>
        <w:t>投标人需修改或撤回投标文件，必须在投标截止时间以前将书面的投标修改文件或撤标通知送达招标人。</w:t>
      </w:r>
    </w:p>
    <w:p w14:paraId="43996AA6">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7" w:firstLineChars="200"/>
        <w:jc w:val="both"/>
        <w:textAlignment w:val="auto"/>
        <w:outlineLvl w:val="2"/>
        <w:rPr>
          <w:rFonts w:hint="eastAsia" w:ascii="仿宋" w:hAnsi="仿宋" w:eastAsia="仿宋" w:cs="仿宋"/>
          <w:b/>
          <w:color w:val="2B2B2B"/>
          <w:spacing w:val="6"/>
          <w:w w:val="100"/>
          <w:kern w:val="0"/>
          <w:sz w:val="32"/>
          <w:szCs w:val="32"/>
        </w:rPr>
      </w:pPr>
      <w:r>
        <w:rPr>
          <w:rFonts w:hint="eastAsia" w:ascii="仿宋" w:hAnsi="仿宋" w:eastAsia="仿宋" w:cs="仿宋"/>
          <w:b/>
          <w:color w:val="2B2B2B"/>
          <w:spacing w:val="6"/>
          <w:w w:val="100"/>
          <w:kern w:val="0"/>
          <w:sz w:val="32"/>
          <w:szCs w:val="32"/>
          <w:lang w:val="en-US" w:eastAsia="zh-CN"/>
        </w:rPr>
        <w:t>5.</w:t>
      </w:r>
      <w:r>
        <w:rPr>
          <w:rFonts w:hint="eastAsia" w:ascii="仿宋" w:hAnsi="仿宋" w:eastAsia="仿宋" w:cs="仿宋"/>
          <w:b/>
          <w:color w:val="2B2B2B"/>
          <w:spacing w:val="6"/>
          <w:w w:val="100"/>
          <w:kern w:val="0"/>
          <w:sz w:val="32"/>
          <w:szCs w:val="32"/>
        </w:rPr>
        <w:t>开标和评标</w:t>
      </w:r>
    </w:p>
    <w:p w14:paraId="73D1C216">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4" w:firstLineChars="200"/>
        <w:jc w:val="both"/>
        <w:textAlignment w:val="auto"/>
        <w:outlineLvl w:val="1"/>
        <w:rPr>
          <w:rFonts w:hint="eastAsia" w:ascii="仿宋" w:hAnsi="仿宋" w:eastAsia="仿宋" w:cs="仿宋"/>
          <w:color w:val="2B2B2B"/>
          <w:spacing w:val="6"/>
          <w:w w:val="100"/>
          <w:kern w:val="0"/>
          <w:sz w:val="32"/>
          <w:szCs w:val="32"/>
          <w:lang w:eastAsia="zh-CN"/>
        </w:rPr>
      </w:pPr>
      <w:r>
        <w:rPr>
          <w:rFonts w:hint="eastAsia" w:ascii="仿宋" w:hAnsi="仿宋" w:eastAsia="仿宋" w:cs="仿宋"/>
          <w:b w:val="0"/>
          <w:bCs/>
          <w:color w:val="2B2B2B"/>
          <w:spacing w:val="6"/>
          <w:w w:val="100"/>
          <w:kern w:val="0"/>
          <w:sz w:val="32"/>
          <w:szCs w:val="32"/>
          <w:lang w:val="en-US" w:eastAsia="zh-CN"/>
        </w:rPr>
        <w:t>5</w:t>
      </w:r>
      <w:r>
        <w:rPr>
          <w:rFonts w:hint="eastAsia" w:ascii="仿宋" w:hAnsi="仿宋" w:eastAsia="仿宋" w:cs="仿宋"/>
          <w:b/>
          <w:color w:val="2B2B2B"/>
          <w:spacing w:val="6"/>
          <w:w w:val="100"/>
          <w:kern w:val="0"/>
          <w:sz w:val="32"/>
          <w:szCs w:val="32"/>
          <w:lang w:val="en-US" w:eastAsia="zh-CN"/>
        </w:rPr>
        <w:t>.</w:t>
      </w:r>
      <w:r>
        <w:rPr>
          <w:rFonts w:hint="eastAsia" w:ascii="仿宋" w:hAnsi="仿宋" w:eastAsia="仿宋" w:cs="仿宋"/>
          <w:color w:val="2B2B2B"/>
          <w:spacing w:val="6"/>
          <w:w w:val="100"/>
          <w:kern w:val="0"/>
          <w:sz w:val="32"/>
          <w:szCs w:val="32"/>
          <w:lang w:val="en-US" w:eastAsia="zh-CN"/>
        </w:rPr>
        <w:t>1</w:t>
      </w:r>
      <w:r>
        <w:rPr>
          <w:rFonts w:hint="eastAsia" w:ascii="仿宋" w:hAnsi="仿宋" w:eastAsia="仿宋" w:cs="仿宋"/>
          <w:color w:val="2B2B2B"/>
          <w:spacing w:val="6"/>
          <w:w w:val="100"/>
          <w:kern w:val="0"/>
          <w:sz w:val="32"/>
          <w:szCs w:val="32"/>
        </w:rPr>
        <w:t>开标</w:t>
      </w:r>
    </w:p>
    <w:p w14:paraId="23433618">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rPr>
        <w:t>招标人按招标文件规定的时间、地点统一开标。</w:t>
      </w:r>
    </w:p>
    <w:p w14:paraId="0E5FC527">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4" w:firstLineChars="200"/>
        <w:jc w:val="both"/>
        <w:textAlignment w:val="auto"/>
        <w:outlineLvl w:val="1"/>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lang w:val="en-US" w:eastAsia="zh-CN"/>
        </w:rPr>
        <w:t>5.2</w:t>
      </w:r>
      <w:r>
        <w:rPr>
          <w:rFonts w:hint="eastAsia" w:ascii="仿宋" w:hAnsi="仿宋" w:eastAsia="仿宋" w:cs="仿宋"/>
          <w:color w:val="2B2B2B"/>
          <w:spacing w:val="6"/>
          <w:w w:val="100"/>
          <w:kern w:val="0"/>
          <w:sz w:val="32"/>
          <w:szCs w:val="32"/>
        </w:rPr>
        <w:t>评标原则</w:t>
      </w:r>
    </w:p>
    <w:p w14:paraId="72CE2911">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rPr>
        <w:t>小组按照招标文件的要求和条件进行评标，同时考虑以下因素：</w:t>
      </w:r>
    </w:p>
    <w:p w14:paraId="0AB880FF">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rPr>
        <w:t>(1)投标价格的竞争性;</w:t>
      </w:r>
    </w:p>
    <w:p w14:paraId="2CE7362B">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rPr>
        <w:t>(2)产品性能和可靠性;</w:t>
      </w:r>
    </w:p>
    <w:p w14:paraId="49E4590B">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rPr>
        <w:t>(3)经营信誉、合同付款条件及合同执行能力。</w:t>
      </w:r>
    </w:p>
    <w:p w14:paraId="64FF12A6">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outlineLvl w:val="1"/>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lang w:val="en-US" w:eastAsia="zh-CN"/>
        </w:rPr>
        <w:t>5.3</w:t>
      </w:r>
      <w:r>
        <w:rPr>
          <w:rFonts w:hint="eastAsia" w:ascii="仿宋" w:hAnsi="仿宋" w:eastAsia="仿宋" w:cs="仿宋"/>
          <w:color w:val="2B2B2B"/>
          <w:spacing w:val="6"/>
          <w:w w:val="100"/>
          <w:kern w:val="0"/>
          <w:sz w:val="32"/>
          <w:szCs w:val="32"/>
        </w:rPr>
        <w:t>中标条件</w:t>
      </w:r>
    </w:p>
    <w:p w14:paraId="1EFD4380">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rPr>
        <w:t>(1)投标文件必须符合招标文件要求；</w:t>
      </w:r>
    </w:p>
    <w:p w14:paraId="6B21F776">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rPr>
        <w:t>(2)投标人有很好的执行合同的能力;</w:t>
      </w:r>
    </w:p>
    <w:p w14:paraId="3B02688A">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rPr>
        <w:t>(3)</w:t>
      </w:r>
      <w:r>
        <w:rPr>
          <w:rFonts w:hint="eastAsia" w:ascii="仿宋" w:hAnsi="仿宋" w:eastAsia="仿宋" w:cs="仿宋"/>
          <w:spacing w:val="6"/>
          <w:w w:val="100"/>
          <w:kern w:val="0"/>
          <w:sz w:val="32"/>
          <w:szCs w:val="32"/>
        </w:rPr>
        <w:t>采用合理低价中标的原则；</w:t>
      </w:r>
    </w:p>
    <w:p w14:paraId="22EB59BC">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rPr>
        <w:t>(</w:t>
      </w:r>
      <w:r>
        <w:rPr>
          <w:rFonts w:hint="eastAsia" w:ascii="仿宋" w:hAnsi="仿宋" w:eastAsia="仿宋" w:cs="仿宋"/>
          <w:color w:val="2B2B2B"/>
          <w:spacing w:val="6"/>
          <w:w w:val="100"/>
          <w:kern w:val="0"/>
          <w:sz w:val="32"/>
          <w:szCs w:val="32"/>
          <w:lang w:val="en-US" w:eastAsia="zh-CN"/>
        </w:rPr>
        <w:t>4</w:t>
      </w:r>
      <w:r>
        <w:rPr>
          <w:rFonts w:hint="eastAsia" w:ascii="仿宋" w:hAnsi="仿宋" w:eastAsia="仿宋" w:cs="仿宋"/>
          <w:color w:val="2B2B2B"/>
          <w:spacing w:val="6"/>
          <w:w w:val="100"/>
          <w:kern w:val="0"/>
          <w:sz w:val="32"/>
          <w:szCs w:val="32"/>
        </w:rPr>
        <w:t>)投标人能够提供质量、技术、商务、经济占综合</w:t>
      </w:r>
    </w:p>
    <w:p w14:paraId="3E97B4C4">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lang w:val="en-US" w:eastAsia="zh-CN"/>
        </w:rPr>
        <w:t>优</w:t>
      </w:r>
      <w:r>
        <w:rPr>
          <w:rFonts w:hint="eastAsia" w:ascii="仿宋" w:hAnsi="仿宋" w:eastAsia="仿宋" w:cs="仿宋"/>
          <w:color w:val="2B2B2B"/>
          <w:spacing w:val="6"/>
          <w:w w:val="100"/>
          <w:kern w:val="0"/>
          <w:sz w:val="32"/>
          <w:szCs w:val="32"/>
        </w:rPr>
        <w:t>势的产品及服务</w:t>
      </w:r>
      <w:r>
        <w:rPr>
          <w:rFonts w:hint="eastAsia" w:ascii="仿宋" w:hAnsi="仿宋" w:eastAsia="仿宋" w:cs="仿宋"/>
          <w:color w:val="2B2B2B"/>
          <w:spacing w:val="6"/>
          <w:w w:val="100"/>
          <w:kern w:val="0"/>
          <w:sz w:val="32"/>
          <w:szCs w:val="32"/>
          <w:lang w:eastAsia="zh-CN"/>
        </w:rPr>
        <w:t>，</w:t>
      </w:r>
      <w:r>
        <w:rPr>
          <w:rFonts w:hint="eastAsia" w:ascii="仿宋" w:hAnsi="仿宋" w:eastAsia="仿宋" w:cs="仿宋"/>
          <w:color w:val="2B2B2B"/>
          <w:spacing w:val="6"/>
          <w:w w:val="100"/>
          <w:kern w:val="0"/>
          <w:sz w:val="32"/>
          <w:szCs w:val="32"/>
        </w:rPr>
        <w:t>招标人将把中标通知书授予综合性价比最优的投标者，招标人对未中标人的未中标原因不作解释。</w:t>
      </w:r>
    </w:p>
    <w:p w14:paraId="534623B5">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outlineLvl w:val="1"/>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lang w:val="en-US" w:eastAsia="zh-CN"/>
        </w:rPr>
        <w:t>5.4</w:t>
      </w:r>
      <w:r>
        <w:rPr>
          <w:rFonts w:hint="eastAsia" w:ascii="仿宋" w:hAnsi="仿宋" w:eastAsia="仿宋" w:cs="仿宋"/>
          <w:color w:val="2B2B2B"/>
          <w:spacing w:val="6"/>
          <w:w w:val="100"/>
          <w:kern w:val="0"/>
          <w:sz w:val="32"/>
          <w:szCs w:val="32"/>
        </w:rPr>
        <w:t>中标规定</w:t>
      </w:r>
    </w:p>
    <w:p w14:paraId="19E074EC">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lang w:val="en-US" w:eastAsia="zh-CN"/>
        </w:rPr>
        <w:t>5.4</w:t>
      </w:r>
      <w:r>
        <w:rPr>
          <w:rFonts w:hint="eastAsia" w:ascii="仿宋" w:hAnsi="仿宋" w:eastAsia="仿宋" w:cs="仿宋"/>
          <w:color w:val="2B2B2B"/>
          <w:spacing w:val="6"/>
          <w:w w:val="100"/>
          <w:kern w:val="0"/>
          <w:sz w:val="32"/>
          <w:szCs w:val="32"/>
        </w:rPr>
        <w:t>.1中标人应按中标通知书规定时间、地点与</w:t>
      </w:r>
      <w:r>
        <w:rPr>
          <w:rFonts w:hint="eastAsia" w:ascii="仿宋" w:hAnsi="仿宋" w:eastAsia="仿宋" w:cs="仿宋"/>
          <w:color w:val="2B2B2B"/>
          <w:spacing w:val="6"/>
          <w:w w:val="100"/>
          <w:kern w:val="0"/>
          <w:sz w:val="32"/>
          <w:szCs w:val="32"/>
          <w:lang w:val="en-US" w:eastAsia="zh-CN"/>
        </w:rPr>
        <w:t>招标</w:t>
      </w:r>
      <w:r>
        <w:rPr>
          <w:rFonts w:hint="eastAsia" w:ascii="仿宋" w:hAnsi="仿宋" w:eastAsia="仿宋" w:cs="仿宋"/>
          <w:color w:val="2B2B2B"/>
          <w:spacing w:val="6"/>
          <w:w w:val="100"/>
          <w:kern w:val="0"/>
          <w:sz w:val="32"/>
          <w:szCs w:val="32"/>
        </w:rPr>
        <w:t>单位签订</w:t>
      </w:r>
      <w:r>
        <w:rPr>
          <w:rFonts w:hint="eastAsia" w:ascii="仿宋" w:hAnsi="仿宋" w:eastAsia="仿宋" w:cs="仿宋"/>
          <w:color w:val="2B2B2B"/>
          <w:spacing w:val="6"/>
          <w:w w:val="100"/>
          <w:kern w:val="0"/>
          <w:sz w:val="32"/>
          <w:szCs w:val="32"/>
          <w:lang w:eastAsia="zh-CN"/>
        </w:rPr>
        <w:t>专业分包</w:t>
      </w:r>
      <w:r>
        <w:rPr>
          <w:rFonts w:hint="eastAsia" w:ascii="仿宋" w:hAnsi="仿宋" w:eastAsia="仿宋" w:cs="仿宋"/>
          <w:color w:val="2B2B2B"/>
          <w:spacing w:val="6"/>
          <w:w w:val="100"/>
          <w:kern w:val="0"/>
          <w:sz w:val="32"/>
          <w:szCs w:val="32"/>
        </w:rPr>
        <w:t>合同。</w:t>
      </w:r>
    </w:p>
    <w:p w14:paraId="611E7CEC">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lang w:eastAsia="zh-CN"/>
        </w:rPr>
      </w:pPr>
      <w:r>
        <w:rPr>
          <w:rFonts w:hint="eastAsia" w:ascii="仿宋" w:hAnsi="仿宋" w:eastAsia="仿宋" w:cs="仿宋"/>
          <w:color w:val="2B2B2B"/>
          <w:spacing w:val="6"/>
          <w:w w:val="100"/>
          <w:kern w:val="0"/>
          <w:sz w:val="32"/>
          <w:szCs w:val="32"/>
          <w:lang w:val="en-US" w:eastAsia="zh-CN"/>
        </w:rPr>
        <w:t>5.4</w:t>
      </w:r>
      <w:r>
        <w:rPr>
          <w:rFonts w:hint="eastAsia" w:ascii="仿宋" w:hAnsi="仿宋" w:eastAsia="仿宋" w:cs="仿宋"/>
          <w:color w:val="2B2B2B"/>
          <w:spacing w:val="6"/>
          <w:w w:val="100"/>
          <w:kern w:val="0"/>
          <w:sz w:val="32"/>
          <w:szCs w:val="32"/>
        </w:rPr>
        <w:t>.2招标文件、投标文件、及评标过程中有关澄清文件及经双方签字的询标</w:t>
      </w:r>
      <w:r>
        <w:rPr>
          <w:rFonts w:hint="eastAsia" w:ascii="仿宋" w:hAnsi="仿宋" w:eastAsia="仿宋" w:cs="仿宋"/>
          <w:color w:val="2B2B2B"/>
          <w:spacing w:val="6"/>
          <w:w w:val="100"/>
          <w:kern w:val="0"/>
          <w:sz w:val="32"/>
          <w:szCs w:val="32"/>
          <w:lang w:val="en-US" w:eastAsia="zh-CN"/>
        </w:rPr>
        <w:t>纪要</w:t>
      </w:r>
      <w:r>
        <w:rPr>
          <w:rFonts w:hint="eastAsia" w:ascii="仿宋" w:hAnsi="仿宋" w:eastAsia="仿宋" w:cs="仿宋"/>
          <w:color w:val="2B2B2B"/>
          <w:spacing w:val="6"/>
          <w:w w:val="100"/>
          <w:kern w:val="0"/>
          <w:sz w:val="32"/>
          <w:szCs w:val="32"/>
        </w:rPr>
        <w:t>和中标通知书均作为合同附件。</w:t>
      </w:r>
    </w:p>
    <w:p w14:paraId="36CD876F">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both"/>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lang w:val="en-US" w:eastAsia="zh-CN"/>
        </w:rPr>
        <w:t xml:space="preserve"> 5.4</w:t>
      </w:r>
      <w:r>
        <w:rPr>
          <w:rFonts w:hint="eastAsia" w:ascii="仿宋" w:hAnsi="仿宋" w:eastAsia="仿宋" w:cs="仿宋"/>
          <w:color w:val="2B2B2B"/>
          <w:spacing w:val="6"/>
          <w:w w:val="100"/>
          <w:kern w:val="0"/>
          <w:sz w:val="32"/>
          <w:szCs w:val="32"/>
        </w:rPr>
        <w:t>.3中标人接到中标通知书后，在规定时间内借故否认已经承诺的条件面拒签合同者，以投标违约处理，并赔偿招标方由此造成的所有经济损失。</w:t>
      </w:r>
    </w:p>
    <w:p w14:paraId="70F0734F">
      <w:pPr>
        <w:keepNext w:val="0"/>
        <w:keepLines w:val="0"/>
        <w:pageBreakBefore w:val="0"/>
        <w:widowControl/>
        <w:kinsoku/>
        <w:wordWrap/>
        <w:overflowPunct/>
        <w:topLinePunct w:val="0"/>
        <w:autoSpaceDE/>
        <w:autoSpaceDN/>
        <w:bidi w:val="0"/>
        <w:adjustRightInd w:val="0"/>
        <w:snapToGrid w:val="0"/>
        <w:spacing w:line="560" w:lineRule="exact"/>
        <w:jc w:val="right"/>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rPr>
        <w:t>甘肃建投建设有限公司</w:t>
      </w:r>
      <w:r>
        <w:rPr>
          <w:rFonts w:hint="eastAsia" w:ascii="仿宋" w:hAnsi="仿宋" w:eastAsia="仿宋" w:cs="仿宋"/>
          <w:color w:val="2B2B2B"/>
          <w:spacing w:val="6"/>
          <w:w w:val="100"/>
          <w:kern w:val="0"/>
          <w:sz w:val="32"/>
          <w:szCs w:val="32"/>
          <w:lang w:val="en-US" w:eastAsia="zh-CN"/>
        </w:rPr>
        <w:t>八</w:t>
      </w:r>
      <w:r>
        <w:rPr>
          <w:rFonts w:hint="eastAsia" w:ascii="仿宋" w:hAnsi="仿宋" w:eastAsia="仿宋" w:cs="仿宋"/>
          <w:color w:val="2B2B2B"/>
          <w:spacing w:val="6"/>
          <w:w w:val="100"/>
          <w:kern w:val="0"/>
          <w:sz w:val="32"/>
          <w:szCs w:val="32"/>
        </w:rPr>
        <w:t>公司</w:t>
      </w:r>
    </w:p>
    <w:p w14:paraId="45E16C7B">
      <w:pPr>
        <w:keepNext w:val="0"/>
        <w:keepLines w:val="0"/>
        <w:pageBreakBefore w:val="0"/>
        <w:widowControl/>
        <w:kinsoku/>
        <w:wordWrap/>
        <w:overflowPunct/>
        <w:topLinePunct w:val="0"/>
        <w:autoSpaceDE/>
        <w:autoSpaceDN/>
        <w:bidi w:val="0"/>
        <w:adjustRightInd w:val="0"/>
        <w:snapToGrid w:val="0"/>
        <w:spacing w:line="560" w:lineRule="exact"/>
        <w:jc w:val="right"/>
        <w:textAlignment w:val="auto"/>
        <w:rPr>
          <w:rFonts w:hint="eastAsia" w:ascii="仿宋" w:hAnsi="仿宋" w:eastAsia="仿宋" w:cs="仿宋"/>
          <w:color w:val="2B2B2B"/>
          <w:spacing w:val="6"/>
          <w:w w:val="100"/>
          <w:kern w:val="0"/>
          <w:sz w:val="32"/>
          <w:szCs w:val="32"/>
        </w:rPr>
        <w:sectPr>
          <w:footerReference r:id="rId3" w:type="default"/>
          <w:pgSz w:w="11906" w:h="16838"/>
          <w:pgMar w:top="1440" w:right="1800" w:bottom="1440" w:left="1800" w:header="1599" w:footer="1599" w:gutter="0"/>
          <w:pgNumType w:fmt="numberInDash"/>
          <w:cols w:space="720" w:num="1"/>
          <w:docGrid w:type="lines" w:linePitch="312" w:charSpace="0"/>
        </w:sectPr>
      </w:pPr>
      <w:r>
        <w:rPr>
          <w:rFonts w:hint="eastAsia" w:ascii="仿宋" w:hAnsi="仿宋" w:eastAsia="仿宋" w:cs="仿宋"/>
          <w:color w:val="2B2B2B"/>
          <w:spacing w:val="6"/>
          <w:w w:val="100"/>
          <w:kern w:val="0"/>
          <w:sz w:val="32"/>
          <w:szCs w:val="32"/>
          <w:lang w:val="en-US" w:eastAsia="zh-CN"/>
        </w:rPr>
        <w:t>2025</w:t>
      </w:r>
      <w:r>
        <w:rPr>
          <w:rFonts w:hint="eastAsia" w:ascii="仿宋" w:hAnsi="仿宋" w:eastAsia="仿宋" w:cs="仿宋"/>
          <w:color w:val="2B2B2B"/>
          <w:spacing w:val="6"/>
          <w:w w:val="100"/>
          <w:kern w:val="0"/>
          <w:sz w:val="32"/>
          <w:szCs w:val="32"/>
        </w:rPr>
        <w:t>年</w:t>
      </w:r>
      <w:r>
        <w:rPr>
          <w:rFonts w:hint="eastAsia" w:ascii="仿宋" w:hAnsi="仿宋" w:eastAsia="仿宋" w:cs="仿宋"/>
          <w:color w:val="2B2B2B"/>
          <w:spacing w:val="6"/>
          <w:w w:val="100"/>
          <w:kern w:val="0"/>
          <w:sz w:val="32"/>
          <w:szCs w:val="32"/>
          <w:lang w:val="en-US" w:eastAsia="zh-CN"/>
        </w:rPr>
        <w:t>4</w:t>
      </w:r>
      <w:r>
        <w:rPr>
          <w:rFonts w:hint="eastAsia" w:ascii="仿宋" w:hAnsi="仿宋" w:eastAsia="仿宋" w:cs="仿宋"/>
          <w:color w:val="2B2B2B"/>
          <w:spacing w:val="6"/>
          <w:w w:val="100"/>
          <w:kern w:val="0"/>
          <w:sz w:val="32"/>
          <w:szCs w:val="32"/>
        </w:rPr>
        <w:t>月</w:t>
      </w:r>
      <w:r>
        <w:rPr>
          <w:rFonts w:hint="eastAsia" w:ascii="仿宋" w:hAnsi="仿宋" w:eastAsia="仿宋" w:cs="仿宋"/>
          <w:color w:val="2B2B2B"/>
          <w:spacing w:val="6"/>
          <w:w w:val="100"/>
          <w:kern w:val="0"/>
          <w:sz w:val="32"/>
          <w:szCs w:val="32"/>
          <w:lang w:val="en-US" w:eastAsia="zh-CN"/>
        </w:rPr>
        <w:t>8</w:t>
      </w:r>
      <w:r>
        <w:rPr>
          <w:rFonts w:hint="eastAsia" w:ascii="仿宋" w:hAnsi="仿宋" w:eastAsia="仿宋" w:cs="仿宋"/>
          <w:color w:val="2B2B2B"/>
          <w:spacing w:val="6"/>
          <w:w w:val="100"/>
          <w:kern w:val="0"/>
          <w:sz w:val="32"/>
          <w:szCs w:val="32"/>
        </w:rPr>
        <w:t>日</w:t>
      </w:r>
    </w:p>
    <w:p w14:paraId="0776032F">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outlineLvl w:val="0"/>
        <w:rPr>
          <w:rFonts w:hint="default" w:ascii="仿宋" w:hAnsi="仿宋" w:eastAsia="仿宋" w:cs="仿宋"/>
          <w:b/>
          <w:bCs/>
          <w:sz w:val="44"/>
          <w:szCs w:val="44"/>
          <w:lang w:val="en-US" w:eastAsia="zh-CN"/>
        </w:rPr>
      </w:pPr>
      <w:r>
        <w:rPr>
          <w:rFonts w:hint="eastAsia" w:ascii="仿宋" w:hAnsi="仿宋" w:eastAsia="仿宋" w:cs="仿宋"/>
          <w:b/>
          <w:bCs/>
          <w:sz w:val="44"/>
          <w:szCs w:val="44"/>
          <w:lang w:val="en-US" w:eastAsia="zh-CN"/>
        </w:rPr>
        <w:t xml:space="preserve">    招标工程量清单</w:t>
      </w:r>
      <w:r>
        <w:rPr>
          <w:rFonts w:hint="eastAsia" w:ascii="仿宋" w:hAnsi="仿宋" w:eastAsia="仿宋" w:cs="仿宋"/>
          <w:b/>
          <w:bCs/>
          <w:sz w:val="44"/>
          <w:szCs w:val="44"/>
          <w:lang w:eastAsia="zh-CN"/>
        </w:rPr>
        <w:t>（</w:t>
      </w:r>
      <w:r>
        <w:rPr>
          <w:rFonts w:hint="eastAsia" w:ascii="仿宋" w:hAnsi="仿宋" w:eastAsia="仿宋" w:cs="仿宋"/>
          <w:b/>
          <w:bCs/>
          <w:sz w:val="44"/>
          <w:szCs w:val="44"/>
          <w:lang w:val="en-US" w:eastAsia="zh-CN"/>
        </w:rPr>
        <w:t>专业分包</w:t>
      </w:r>
      <w:r>
        <w:rPr>
          <w:rFonts w:hint="eastAsia" w:ascii="仿宋" w:hAnsi="仿宋" w:eastAsia="仿宋" w:cs="仿宋"/>
          <w:b/>
          <w:bCs/>
          <w:sz w:val="44"/>
          <w:szCs w:val="44"/>
          <w:lang w:eastAsia="zh-CN"/>
        </w:rPr>
        <w:t>）</w:t>
      </w:r>
    </w:p>
    <w:p w14:paraId="7A484E86">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b w:val="0"/>
          <w:bCs/>
          <w:kern w:val="0"/>
          <w:sz w:val="28"/>
          <w:szCs w:val="28"/>
          <w:lang w:val="en-US" w:eastAsia="zh-CN"/>
        </w:rPr>
      </w:pPr>
      <w:r>
        <w:rPr>
          <w:rFonts w:hint="eastAsia" w:ascii="仿宋" w:hAnsi="仿宋" w:eastAsia="仿宋" w:cs="仿宋"/>
          <w:b w:val="0"/>
          <w:bCs/>
          <w:kern w:val="0"/>
          <w:sz w:val="28"/>
          <w:szCs w:val="28"/>
        </w:rPr>
        <w:t>项目名称：</w:t>
      </w:r>
      <w:r>
        <w:rPr>
          <w:rFonts w:hint="eastAsia" w:ascii="仿宋" w:hAnsi="仿宋" w:eastAsia="仿宋" w:cs="仿宋"/>
          <w:b w:val="0"/>
          <w:bCs/>
          <w:kern w:val="0"/>
          <w:sz w:val="28"/>
          <w:szCs w:val="28"/>
          <w:lang w:val="en-US" w:eastAsia="zh-CN"/>
        </w:rPr>
        <w:t>兰州大学科学观测中心台站-景泰试验站</w:t>
      </w:r>
    </w:p>
    <w:tbl>
      <w:tblPr>
        <w:tblStyle w:val="6"/>
        <w:tblW w:w="14254"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7"/>
        <w:gridCol w:w="597"/>
        <w:gridCol w:w="2450"/>
        <w:gridCol w:w="443"/>
        <w:gridCol w:w="707"/>
        <w:gridCol w:w="986"/>
        <w:gridCol w:w="1035"/>
        <w:gridCol w:w="819"/>
        <w:gridCol w:w="756"/>
        <w:gridCol w:w="878"/>
        <w:gridCol w:w="878"/>
        <w:gridCol w:w="766"/>
        <w:gridCol w:w="3482"/>
      </w:tblGrid>
      <w:tr w14:paraId="3C1BD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45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E5325B">
            <w:pPr>
              <w:keepNext w:val="0"/>
              <w:keepLines w:val="0"/>
              <w:widowControl/>
              <w:suppressLineNumbers w:val="0"/>
              <w:jc w:val="center"/>
              <w:textAlignment w:val="center"/>
              <w:rPr>
                <w:rFonts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5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A1E3CE">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类</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别</w:t>
            </w:r>
          </w:p>
        </w:tc>
        <w:tc>
          <w:tcPr>
            <w:tcW w:w="24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039F0B">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名称</w:t>
            </w:r>
          </w:p>
        </w:tc>
        <w:tc>
          <w:tcPr>
            <w:tcW w:w="4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03DA24">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规</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格</w:t>
            </w:r>
          </w:p>
        </w:tc>
        <w:tc>
          <w:tcPr>
            <w:tcW w:w="7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4C9E8B">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位</w:t>
            </w:r>
          </w:p>
        </w:tc>
        <w:tc>
          <w:tcPr>
            <w:tcW w:w="9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7F5CE5">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工程量</w:t>
            </w:r>
          </w:p>
        </w:tc>
        <w:tc>
          <w:tcPr>
            <w:tcW w:w="10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924F3E">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含税</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单价</w:t>
            </w:r>
          </w:p>
        </w:tc>
        <w:tc>
          <w:tcPr>
            <w:tcW w:w="8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533434">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税</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率（%）</w:t>
            </w:r>
          </w:p>
        </w:tc>
        <w:tc>
          <w:tcPr>
            <w:tcW w:w="756" w:type="dxa"/>
            <w:vMerge w:val="restart"/>
            <w:tcBorders>
              <w:top w:val="single" w:color="000000" w:sz="4" w:space="0"/>
              <w:left w:val="single" w:color="000000" w:sz="4" w:space="0"/>
              <w:right w:val="single" w:color="000000" w:sz="4" w:space="0"/>
            </w:tcBorders>
            <w:shd w:val="clear" w:color="auto" w:fill="auto"/>
            <w:vAlign w:val="center"/>
          </w:tcPr>
          <w:p w14:paraId="7B7B2957">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不含税</w:t>
            </w:r>
          </w:p>
          <w:p w14:paraId="14946A14">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单价</w:t>
            </w:r>
          </w:p>
        </w:tc>
        <w:tc>
          <w:tcPr>
            <w:tcW w:w="25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206BF6">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其中（不含税）</w:t>
            </w:r>
          </w:p>
        </w:tc>
        <w:tc>
          <w:tcPr>
            <w:tcW w:w="34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2678F9">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备注</w:t>
            </w:r>
          </w:p>
        </w:tc>
      </w:tr>
      <w:tr w14:paraId="222CC2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8" w:hRule="atLeast"/>
        </w:trPr>
        <w:tc>
          <w:tcPr>
            <w:tcW w:w="4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CCDAA1">
            <w:pPr>
              <w:jc w:val="center"/>
              <w:rPr>
                <w:rFonts w:hint="eastAsia" w:ascii="仿宋" w:hAnsi="仿宋" w:eastAsia="仿宋" w:cs="仿宋"/>
                <w:b/>
                <w:bCs/>
                <w:i w:val="0"/>
                <w:iCs w:val="0"/>
                <w:color w:val="000000"/>
                <w:sz w:val="24"/>
                <w:szCs w:val="24"/>
                <w:u w:val="none"/>
              </w:rPr>
            </w:pPr>
          </w:p>
        </w:tc>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2A2A4F">
            <w:pPr>
              <w:jc w:val="center"/>
              <w:rPr>
                <w:rFonts w:hint="eastAsia" w:ascii="仿宋" w:hAnsi="仿宋" w:eastAsia="仿宋" w:cs="仿宋"/>
                <w:b/>
                <w:bCs/>
                <w:i w:val="0"/>
                <w:iCs w:val="0"/>
                <w:color w:val="000000"/>
                <w:sz w:val="24"/>
                <w:szCs w:val="24"/>
                <w:u w:val="none"/>
              </w:rPr>
            </w:pPr>
          </w:p>
        </w:tc>
        <w:tc>
          <w:tcPr>
            <w:tcW w:w="2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BF134B">
            <w:pPr>
              <w:jc w:val="center"/>
              <w:rPr>
                <w:rFonts w:hint="eastAsia" w:ascii="仿宋" w:hAnsi="仿宋" w:eastAsia="仿宋" w:cs="仿宋"/>
                <w:b/>
                <w:bCs/>
                <w:i w:val="0"/>
                <w:iCs w:val="0"/>
                <w:color w:val="000000"/>
                <w:sz w:val="24"/>
                <w:szCs w:val="24"/>
                <w:u w:val="none"/>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60D80C">
            <w:pPr>
              <w:jc w:val="center"/>
              <w:rPr>
                <w:rFonts w:hint="eastAsia" w:ascii="仿宋" w:hAnsi="仿宋" w:eastAsia="仿宋" w:cs="仿宋"/>
                <w:b/>
                <w:bCs/>
                <w:i w:val="0"/>
                <w:iCs w:val="0"/>
                <w:color w:val="000000"/>
                <w:sz w:val="24"/>
                <w:szCs w:val="24"/>
                <w:u w:val="none"/>
              </w:rPr>
            </w:pPr>
          </w:p>
        </w:tc>
        <w:tc>
          <w:tcPr>
            <w:tcW w:w="7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0252A3">
            <w:pPr>
              <w:jc w:val="center"/>
              <w:rPr>
                <w:rFonts w:hint="eastAsia" w:ascii="仿宋" w:hAnsi="仿宋" w:eastAsia="仿宋" w:cs="仿宋"/>
                <w:b/>
                <w:bCs/>
                <w:i w:val="0"/>
                <w:iCs w:val="0"/>
                <w:color w:val="000000"/>
                <w:sz w:val="24"/>
                <w:szCs w:val="24"/>
                <w:u w:val="none"/>
              </w:rPr>
            </w:pPr>
          </w:p>
        </w:tc>
        <w:tc>
          <w:tcPr>
            <w:tcW w:w="9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A2DB4D">
            <w:pPr>
              <w:jc w:val="center"/>
              <w:rPr>
                <w:rFonts w:hint="eastAsia" w:ascii="仿宋" w:hAnsi="仿宋" w:eastAsia="仿宋" w:cs="仿宋"/>
                <w:b/>
                <w:bCs/>
                <w:i w:val="0"/>
                <w:iCs w:val="0"/>
                <w:color w:val="000000"/>
                <w:sz w:val="24"/>
                <w:szCs w:val="24"/>
                <w:u w:val="none"/>
              </w:rPr>
            </w:pP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B62150">
            <w:pPr>
              <w:jc w:val="center"/>
              <w:rPr>
                <w:rFonts w:hint="eastAsia" w:ascii="仿宋" w:hAnsi="仿宋" w:eastAsia="仿宋" w:cs="仿宋"/>
                <w:b/>
                <w:bCs/>
                <w:i w:val="0"/>
                <w:iCs w:val="0"/>
                <w:color w:val="000000"/>
                <w:sz w:val="24"/>
                <w:szCs w:val="24"/>
                <w:u w:val="none"/>
              </w:rPr>
            </w:pPr>
          </w:p>
        </w:tc>
        <w:tc>
          <w:tcPr>
            <w:tcW w:w="8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192BD6">
            <w:pPr>
              <w:jc w:val="center"/>
              <w:rPr>
                <w:rFonts w:hint="eastAsia" w:ascii="仿宋" w:hAnsi="仿宋" w:eastAsia="仿宋" w:cs="仿宋"/>
                <w:b/>
                <w:bCs/>
                <w:i w:val="0"/>
                <w:iCs w:val="0"/>
                <w:color w:val="000000"/>
                <w:sz w:val="24"/>
                <w:szCs w:val="24"/>
                <w:u w:val="none"/>
              </w:rPr>
            </w:pPr>
          </w:p>
        </w:tc>
        <w:tc>
          <w:tcPr>
            <w:tcW w:w="756" w:type="dxa"/>
            <w:vMerge w:val="continue"/>
            <w:tcBorders>
              <w:left w:val="single" w:color="000000" w:sz="4" w:space="0"/>
              <w:bottom w:val="single" w:color="000000" w:sz="4" w:space="0"/>
              <w:right w:val="single" w:color="000000" w:sz="4" w:space="0"/>
            </w:tcBorders>
            <w:shd w:val="clear" w:color="auto" w:fill="auto"/>
            <w:vAlign w:val="center"/>
          </w:tcPr>
          <w:p w14:paraId="61D24280">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C7455">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人</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工</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费</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4387F">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材</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料</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费</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21922">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机</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械</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费</w:t>
            </w:r>
          </w:p>
        </w:tc>
        <w:tc>
          <w:tcPr>
            <w:tcW w:w="34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C385C8">
            <w:pPr>
              <w:jc w:val="center"/>
              <w:rPr>
                <w:rFonts w:hint="eastAsia" w:ascii="仿宋" w:hAnsi="仿宋" w:eastAsia="仿宋" w:cs="仿宋"/>
                <w:b/>
                <w:bCs/>
                <w:i w:val="0"/>
                <w:iCs w:val="0"/>
                <w:color w:val="000000"/>
                <w:sz w:val="24"/>
                <w:szCs w:val="24"/>
                <w:u w:val="none"/>
              </w:rPr>
            </w:pPr>
          </w:p>
        </w:tc>
      </w:tr>
      <w:tr w14:paraId="3AE67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8"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A7265">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597" w:type="dxa"/>
            <w:vMerge w:val="restart"/>
            <w:tcBorders>
              <w:top w:val="single" w:color="000000" w:sz="4" w:space="0"/>
              <w:left w:val="single" w:color="000000" w:sz="4" w:space="0"/>
              <w:right w:val="single" w:color="000000" w:sz="4" w:space="0"/>
            </w:tcBorders>
            <w:shd w:val="clear" w:color="auto" w:fill="auto"/>
            <w:vAlign w:val="center"/>
          </w:tcPr>
          <w:p w14:paraId="457E8AD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墙</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体</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保</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温</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工</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程</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303BC">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外墙门窗洞口侧壁墙体</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50A18">
            <w:pPr>
              <w:keepNext w:val="0"/>
              <w:keepLines w:val="0"/>
              <w:widowControl/>
              <w:suppressLineNumbers w:val="0"/>
              <w:jc w:val="center"/>
              <w:textAlignment w:val="center"/>
              <w:rPr>
                <w:rFonts w:hint="eastAsia" w:ascii="仿宋" w:hAnsi="仿宋" w:eastAsia="仿宋" w:cs="仿宋"/>
                <w:i w:val="0"/>
                <w:iCs w:val="0"/>
                <w:color w:val="000000"/>
                <w:kern w:val="0"/>
                <w:sz w:val="36"/>
                <w:szCs w:val="36"/>
                <w:u w:val="none"/>
                <w:lang w:val="en-US" w:eastAsia="zh-CN" w:bidi="ar"/>
              </w:rPr>
            </w:pPr>
            <w:r>
              <w:rPr>
                <w:rFonts w:hint="eastAsia" w:ascii="仿宋" w:hAnsi="仿宋" w:eastAsia="仿宋" w:cs="仿宋"/>
                <w:i w:val="0"/>
                <w:iCs w:val="0"/>
                <w:color w:val="000000"/>
                <w:kern w:val="0"/>
                <w:sz w:val="32"/>
                <w:szCs w:val="32"/>
                <w:u w:val="none"/>
                <w:lang w:val="en-US" w:eastAsia="zh-CN" w:bidi="ar"/>
              </w:rPr>
              <w:t>/</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AF0F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m2</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CFCEC">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150.17</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5BA4B">
            <w:pPr>
              <w:jc w:val="center"/>
              <w:rPr>
                <w:rFonts w:hint="eastAsia" w:ascii="仿宋" w:hAnsi="仿宋" w:eastAsia="仿宋" w:cs="仿宋"/>
                <w:i w:val="0"/>
                <w:iCs w:val="0"/>
                <w:color w:val="000000"/>
                <w:sz w:val="22"/>
                <w:szCs w:val="22"/>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304BB">
            <w:pPr>
              <w:jc w:val="center"/>
              <w:rPr>
                <w:rFonts w:hint="eastAsia" w:ascii="仿宋" w:hAnsi="仿宋" w:eastAsia="仿宋" w:cs="仿宋"/>
                <w:i w:val="0"/>
                <w:iCs w:val="0"/>
                <w:color w:val="000000"/>
                <w:sz w:val="36"/>
                <w:szCs w:val="36"/>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C9F0C">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37BAC">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B0740">
            <w:pPr>
              <w:jc w:val="center"/>
              <w:rPr>
                <w:rFonts w:hint="eastAsia" w:ascii="仿宋" w:hAnsi="仿宋" w:eastAsia="仿宋" w:cs="仿宋"/>
                <w:i w:val="0"/>
                <w:iCs w:val="0"/>
                <w:color w:val="000000"/>
                <w:sz w:val="36"/>
                <w:szCs w:val="36"/>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72A77">
            <w:pPr>
              <w:jc w:val="center"/>
              <w:rPr>
                <w:rFonts w:hint="eastAsia" w:ascii="仿宋" w:hAnsi="仿宋" w:eastAsia="仿宋" w:cs="仿宋"/>
                <w:i w:val="0"/>
                <w:iCs w:val="0"/>
                <w:color w:val="000000"/>
                <w:sz w:val="36"/>
                <w:szCs w:val="36"/>
                <w:u w:val="none"/>
              </w:rPr>
            </w:pPr>
          </w:p>
        </w:tc>
        <w:tc>
          <w:tcPr>
            <w:tcW w:w="3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7471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外墙门窗洞口侧壁墙体</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用真金板施工</w:t>
            </w:r>
          </w:p>
        </w:tc>
      </w:tr>
      <w:tr w14:paraId="0F413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8"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B8E1C">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c>
          <w:tcPr>
            <w:tcW w:w="597" w:type="dxa"/>
            <w:vMerge w:val="continue"/>
            <w:tcBorders>
              <w:left w:val="single" w:color="000000" w:sz="4" w:space="0"/>
              <w:right w:val="single" w:color="000000" w:sz="4" w:space="0"/>
            </w:tcBorders>
            <w:shd w:val="clear" w:color="auto" w:fill="auto"/>
            <w:vAlign w:val="center"/>
          </w:tcPr>
          <w:p w14:paraId="0E995D41">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7F421">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屋面女儿墙内侧保温</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B6111">
            <w:pPr>
              <w:keepNext w:val="0"/>
              <w:keepLines w:val="0"/>
              <w:widowControl/>
              <w:suppressLineNumbers w:val="0"/>
              <w:jc w:val="center"/>
              <w:textAlignment w:val="center"/>
              <w:rPr>
                <w:rFonts w:hint="eastAsia" w:ascii="仿宋" w:hAnsi="仿宋" w:eastAsia="仿宋" w:cs="仿宋"/>
                <w:i w:val="0"/>
                <w:iCs w:val="0"/>
                <w:color w:val="000000"/>
                <w:kern w:val="0"/>
                <w:sz w:val="36"/>
                <w:szCs w:val="36"/>
                <w:u w:val="none"/>
                <w:lang w:val="en-US" w:eastAsia="zh-CN" w:bidi="ar"/>
              </w:rPr>
            </w:pPr>
            <w:r>
              <w:rPr>
                <w:rFonts w:hint="eastAsia" w:ascii="宋体" w:hAnsi="宋体" w:eastAsia="宋体" w:cs="宋体"/>
                <w:i w:val="0"/>
                <w:iCs w:val="0"/>
                <w:color w:val="000000"/>
                <w:kern w:val="0"/>
                <w:sz w:val="28"/>
                <w:szCs w:val="28"/>
                <w:u w:val="none"/>
                <w:lang w:val="en-US" w:eastAsia="zh-CN" w:bidi="ar"/>
              </w:rPr>
              <w:t>/</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00857">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m2</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8D61C">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233.42</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FD434">
            <w:pPr>
              <w:jc w:val="center"/>
              <w:rPr>
                <w:rFonts w:hint="eastAsia" w:ascii="仿宋" w:hAnsi="仿宋" w:eastAsia="仿宋" w:cs="仿宋"/>
                <w:i w:val="0"/>
                <w:iCs w:val="0"/>
                <w:color w:val="000000"/>
                <w:sz w:val="22"/>
                <w:szCs w:val="22"/>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620CD">
            <w:pPr>
              <w:jc w:val="center"/>
              <w:rPr>
                <w:rFonts w:hint="eastAsia" w:ascii="仿宋" w:hAnsi="仿宋" w:eastAsia="仿宋" w:cs="仿宋"/>
                <w:i w:val="0"/>
                <w:iCs w:val="0"/>
                <w:color w:val="000000"/>
                <w:sz w:val="36"/>
                <w:szCs w:val="36"/>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18FCB">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4A8A0">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8F167">
            <w:pPr>
              <w:jc w:val="center"/>
              <w:rPr>
                <w:rFonts w:hint="eastAsia" w:ascii="仿宋" w:hAnsi="仿宋" w:eastAsia="仿宋" w:cs="仿宋"/>
                <w:i w:val="0"/>
                <w:iCs w:val="0"/>
                <w:color w:val="000000"/>
                <w:sz w:val="36"/>
                <w:szCs w:val="36"/>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BD5AE">
            <w:pPr>
              <w:jc w:val="center"/>
              <w:rPr>
                <w:rFonts w:hint="eastAsia" w:ascii="仿宋" w:hAnsi="仿宋" w:eastAsia="仿宋" w:cs="仿宋"/>
                <w:i w:val="0"/>
                <w:iCs w:val="0"/>
                <w:color w:val="000000"/>
                <w:sz w:val="36"/>
                <w:szCs w:val="36"/>
                <w:u w:val="none"/>
              </w:rPr>
            </w:pPr>
          </w:p>
        </w:tc>
        <w:tc>
          <w:tcPr>
            <w:tcW w:w="3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716B5">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女儿墙内侧</w:t>
            </w:r>
          </w:p>
        </w:tc>
      </w:tr>
      <w:tr w14:paraId="305BF9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40E77">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w:t>
            </w:r>
          </w:p>
        </w:tc>
        <w:tc>
          <w:tcPr>
            <w:tcW w:w="597" w:type="dxa"/>
            <w:vMerge w:val="continue"/>
            <w:tcBorders>
              <w:left w:val="single" w:color="000000" w:sz="4" w:space="0"/>
              <w:right w:val="single" w:color="000000" w:sz="4" w:space="0"/>
            </w:tcBorders>
            <w:shd w:val="clear" w:color="auto" w:fill="auto"/>
            <w:vAlign w:val="center"/>
          </w:tcPr>
          <w:p w14:paraId="336EB11D">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3A358">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雨棚保温</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0FC39">
            <w:pPr>
              <w:keepNext w:val="0"/>
              <w:keepLines w:val="0"/>
              <w:widowControl/>
              <w:suppressLineNumbers w:val="0"/>
              <w:jc w:val="center"/>
              <w:textAlignment w:val="center"/>
              <w:rPr>
                <w:rFonts w:hint="eastAsia" w:ascii="仿宋" w:hAnsi="仿宋" w:eastAsia="仿宋" w:cs="仿宋"/>
                <w:i w:val="0"/>
                <w:iCs w:val="0"/>
                <w:color w:val="000000"/>
                <w:kern w:val="0"/>
                <w:sz w:val="36"/>
                <w:szCs w:val="36"/>
                <w:u w:val="none"/>
                <w:lang w:val="en-US" w:eastAsia="zh-CN" w:bidi="ar"/>
              </w:rPr>
            </w:pPr>
            <w:r>
              <w:rPr>
                <w:rFonts w:hint="eastAsia" w:ascii="宋体" w:hAnsi="宋体" w:eastAsia="宋体" w:cs="宋体"/>
                <w:i w:val="0"/>
                <w:iCs w:val="0"/>
                <w:color w:val="000000"/>
                <w:kern w:val="0"/>
                <w:sz w:val="28"/>
                <w:szCs w:val="28"/>
                <w:u w:val="none"/>
                <w:lang w:val="en-US" w:eastAsia="zh-CN" w:bidi="ar"/>
              </w:rPr>
              <w:t>/</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8641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m2</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3C73F">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8.48</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D1D32">
            <w:pPr>
              <w:jc w:val="center"/>
              <w:rPr>
                <w:rFonts w:hint="eastAsia" w:ascii="仿宋" w:hAnsi="仿宋" w:eastAsia="仿宋" w:cs="仿宋"/>
                <w:i w:val="0"/>
                <w:iCs w:val="0"/>
                <w:color w:val="000000"/>
                <w:sz w:val="22"/>
                <w:szCs w:val="22"/>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4E723">
            <w:pPr>
              <w:jc w:val="center"/>
              <w:rPr>
                <w:rFonts w:hint="eastAsia" w:ascii="仿宋" w:hAnsi="仿宋" w:eastAsia="仿宋" w:cs="仿宋"/>
                <w:i w:val="0"/>
                <w:iCs w:val="0"/>
                <w:color w:val="000000"/>
                <w:sz w:val="36"/>
                <w:szCs w:val="36"/>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73C42">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CFC98">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5CA3D">
            <w:pPr>
              <w:jc w:val="center"/>
              <w:rPr>
                <w:rFonts w:hint="eastAsia" w:ascii="仿宋" w:hAnsi="仿宋" w:eastAsia="仿宋" w:cs="仿宋"/>
                <w:i w:val="0"/>
                <w:iCs w:val="0"/>
                <w:color w:val="000000"/>
                <w:sz w:val="36"/>
                <w:szCs w:val="36"/>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0DCFF">
            <w:pPr>
              <w:jc w:val="center"/>
              <w:rPr>
                <w:rFonts w:hint="eastAsia" w:ascii="仿宋" w:hAnsi="仿宋" w:eastAsia="仿宋" w:cs="仿宋"/>
                <w:i w:val="0"/>
                <w:iCs w:val="0"/>
                <w:color w:val="000000"/>
                <w:sz w:val="36"/>
                <w:szCs w:val="36"/>
                <w:u w:val="none"/>
              </w:rPr>
            </w:pPr>
          </w:p>
        </w:tc>
        <w:tc>
          <w:tcPr>
            <w:tcW w:w="3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9140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门厅处外挑板下保温</w:t>
            </w:r>
          </w:p>
        </w:tc>
      </w:tr>
      <w:tr w14:paraId="7BC5A1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A8F62">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w:t>
            </w:r>
          </w:p>
        </w:tc>
        <w:tc>
          <w:tcPr>
            <w:tcW w:w="597" w:type="dxa"/>
            <w:vMerge w:val="continue"/>
            <w:tcBorders>
              <w:left w:val="single" w:color="000000" w:sz="4" w:space="0"/>
              <w:bottom w:val="single" w:color="000000" w:sz="4" w:space="0"/>
              <w:right w:val="single" w:color="000000" w:sz="4" w:space="0"/>
            </w:tcBorders>
            <w:shd w:val="clear" w:color="auto" w:fill="auto"/>
            <w:vAlign w:val="center"/>
          </w:tcPr>
          <w:p w14:paraId="6757669C">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5A72E">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外墙水包砂真石漆</w:t>
            </w: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96B66">
            <w:pPr>
              <w:keepNext w:val="0"/>
              <w:keepLines w:val="0"/>
              <w:widowControl/>
              <w:suppressLineNumbers w:val="0"/>
              <w:jc w:val="center"/>
              <w:textAlignment w:val="center"/>
              <w:rPr>
                <w:rFonts w:hint="eastAsia" w:ascii="仿宋" w:hAnsi="仿宋" w:eastAsia="仿宋" w:cs="仿宋"/>
                <w:i w:val="0"/>
                <w:iCs w:val="0"/>
                <w:color w:val="000000"/>
                <w:kern w:val="0"/>
                <w:sz w:val="36"/>
                <w:szCs w:val="36"/>
                <w:u w:val="none"/>
                <w:lang w:val="en-US" w:eastAsia="zh-CN" w:bidi="ar"/>
              </w:rPr>
            </w:pPr>
            <w:r>
              <w:rPr>
                <w:rFonts w:hint="eastAsia" w:ascii="宋体" w:hAnsi="宋体" w:eastAsia="宋体" w:cs="宋体"/>
                <w:i w:val="0"/>
                <w:iCs w:val="0"/>
                <w:color w:val="000000"/>
                <w:kern w:val="0"/>
                <w:sz w:val="28"/>
                <w:szCs w:val="28"/>
                <w:u w:val="none"/>
                <w:lang w:val="en-US" w:eastAsia="zh-CN" w:bidi="ar"/>
              </w:rPr>
              <w:t>/</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77C6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m2</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14B25">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1907.69</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8E7E6">
            <w:pPr>
              <w:jc w:val="center"/>
              <w:rPr>
                <w:rFonts w:hint="eastAsia" w:ascii="仿宋" w:hAnsi="仿宋" w:eastAsia="仿宋" w:cs="仿宋"/>
                <w:i w:val="0"/>
                <w:iCs w:val="0"/>
                <w:color w:val="000000"/>
                <w:sz w:val="22"/>
                <w:szCs w:val="22"/>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60979">
            <w:pPr>
              <w:jc w:val="center"/>
              <w:rPr>
                <w:rFonts w:hint="eastAsia" w:ascii="仿宋" w:hAnsi="仿宋" w:eastAsia="仿宋" w:cs="仿宋"/>
                <w:i w:val="0"/>
                <w:iCs w:val="0"/>
                <w:color w:val="000000"/>
                <w:sz w:val="36"/>
                <w:szCs w:val="36"/>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A8A92">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A931A">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A95F2">
            <w:pPr>
              <w:jc w:val="center"/>
              <w:rPr>
                <w:rFonts w:hint="eastAsia" w:ascii="仿宋" w:hAnsi="仿宋" w:eastAsia="仿宋" w:cs="仿宋"/>
                <w:i w:val="0"/>
                <w:iCs w:val="0"/>
                <w:color w:val="000000"/>
                <w:sz w:val="36"/>
                <w:szCs w:val="36"/>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16D3D">
            <w:pPr>
              <w:jc w:val="center"/>
              <w:rPr>
                <w:rFonts w:hint="eastAsia" w:ascii="仿宋" w:hAnsi="仿宋" w:eastAsia="仿宋" w:cs="仿宋"/>
                <w:i w:val="0"/>
                <w:iCs w:val="0"/>
                <w:color w:val="000000"/>
                <w:sz w:val="36"/>
                <w:szCs w:val="36"/>
                <w:u w:val="none"/>
              </w:rPr>
            </w:pPr>
          </w:p>
        </w:tc>
        <w:tc>
          <w:tcPr>
            <w:tcW w:w="3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564AF">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外墙腻子、外墙分割条、高级防水水包砂墙面；</w:t>
            </w:r>
          </w:p>
        </w:tc>
      </w:tr>
      <w:tr w14:paraId="7BBEAA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64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BA9C6D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不含税总价</w:t>
            </w:r>
          </w:p>
        </w:tc>
        <w:tc>
          <w:tcPr>
            <w:tcW w:w="861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CDB6BF6">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小写：                大写：</w:t>
            </w:r>
          </w:p>
        </w:tc>
      </w:tr>
      <w:tr w14:paraId="369E5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64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51FE98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含税总价</w:t>
            </w:r>
          </w:p>
        </w:tc>
        <w:tc>
          <w:tcPr>
            <w:tcW w:w="861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EBEEA9E">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小写：                大写：</w:t>
            </w:r>
          </w:p>
        </w:tc>
      </w:tr>
    </w:tbl>
    <w:p w14:paraId="30F8E986">
      <w:pPr>
        <w:keepNext w:val="0"/>
        <w:keepLines w:val="0"/>
        <w:pageBreakBefore w:val="0"/>
        <w:widowControl/>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b/>
          <w:bCs/>
          <w:color w:val="2B2B2B"/>
          <w:spacing w:val="6"/>
          <w:w w:val="100"/>
          <w:kern w:val="0"/>
          <w:sz w:val="22"/>
          <w:szCs w:val="22"/>
          <w:lang w:val="en-US" w:eastAsia="zh-CN"/>
        </w:rPr>
        <w:sectPr>
          <w:pgSz w:w="16838" w:h="11906" w:orient="landscape"/>
          <w:pgMar w:top="1463" w:right="1327" w:bottom="1463" w:left="1327" w:header="1599" w:footer="1599" w:gutter="0"/>
          <w:pgNumType w:fmt="numberInDash"/>
          <w:cols w:space="720" w:num="1"/>
          <w:docGrid w:type="lines" w:linePitch="312" w:charSpace="0"/>
        </w:sectPr>
      </w:pPr>
      <w:r>
        <w:rPr>
          <w:rFonts w:hint="eastAsia" w:ascii="仿宋" w:hAnsi="仿宋" w:eastAsia="仿宋" w:cs="仿宋"/>
          <w:b/>
          <w:bCs/>
          <w:i w:val="0"/>
          <w:iCs w:val="0"/>
          <w:color w:val="000000"/>
          <w:kern w:val="0"/>
          <w:sz w:val="22"/>
          <w:szCs w:val="22"/>
          <w:u w:val="none"/>
          <w:lang w:val="en-US" w:eastAsia="zh-CN" w:bidi="ar"/>
        </w:rPr>
        <w:t>注：</w:t>
      </w:r>
      <w:r>
        <w:rPr>
          <w:rFonts w:hint="eastAsia" w:ascii="仿宋" w:hAnsi="仿宋" w:eastAsia="仿宋" w:cs="仿宋"/>
          <w:b/>
          <w:bCs/>
          <w:i w:val="0"/>
          <w:iCs w:val="0"/>
          <w:color w:val="000000"/>
          <w:kern w:val="0"/>
          <w:sz w:val="22"/>
          <w:szCs w:val="22"/>
          <w:highlight w:val="none"/>
          <w:u w:val="none"/>
          <w:lang w:val="en-US" w:eastAsia="zh-CN" w:bidi="ar"/>
        </w:rPr>
        <w:t>1.外墙涂料材料品牌及厂家要求：三棵树、美涂士、朗石、永新、富思特、陕西宝塔山、华润漆；其一即可。</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 xml:space="preserve">    2.中标后签订合同按分包类别分别签订合同，不得一次性将墙体保温及涂料专业分包工程全部签订完成。</w:t>
      </w:r>
    </w:p>
    <w:p w14:paraId="1BB77DC1">
      <w:pPr>
        <w:pStyle w:val="5"/>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560" w:lineRule="exact"/>
        <w:ind w:right="315" w:rightChars="150"/>
        <w:jc w:val="center"/>
        <w:textAlignment w:val="auto"/>
        <w:outlineLvl w:val="0"/>
        <w:rPr>
          <w:rFonts w:hint="eastAsia" w:ascii="仿宋" w:hAnsi="仿宋" w:eastAsia="仿宋" w:cs="仿宋"/>
          <w:b/>
          <w:color w:val="2B2B2B"/>
          <w:spacing w:val="6"/>
          <w:w w:val="100"/>
          <w:kern w:val="0"/>
          <w:sz w:val="44"/>
          <w:szCs w:val="44"/>
          <w:lang w:eastAsia="zh-CN"/>
        </w:rPr>
      </w:pPr>
      <w:r>
        <w:rPr>
          <w:rFonts w:hint="eastAsia" w:ascii="仿宋" w:hAnsi="仿宋" w:eastAsia="仿宋" w:cs="仿宋"/>
          <w:b/>
          <w:color w:val="2B2B2B"/>
          <w:spacing w:val="6"/>
          <w:w w:val="100"/>
          <w:kern w:val="0"/>
          <w:sz w:val="44"/>
          <w:szCs w:val="44"/>
          <w:lang w:eastAsia="zh-CN"/>
        </w:rPr>
        <w:t>第三部分</w:t>
      </w:r>
      <w:r>
        <w:rPr>
          <w:rFonts w:hint="eastAsia" w:ascii="仿宋" w:hAnsi="仿宋" w:eastAsia="仿宋" w:cs="仿宋"/>
          <w:b/>
          <w:color w:val="2B2B2B"/>
          <w:spacing w:val="6"/>
          <w:w w:val="100"/>
          <w:kern w:val="0"/>
          <w:sz w:val="44"/>
          <w:szCs w:val="44"/>
          <w:lang w:val="en-US" w:eastAsia="zh-CN"/>
        </w:rPr>
        <w:t xml:space="preserve">  </w:t>
      </w:r>
      <w:r>
        <w:rPr>
          <w:rFonts w:hint="eastAsia" w:ascii="仿宋" w:hAnsi="仿宋" w:eastAsia="仿宋" w:cs="仿宋"/>
          <w:b/>
          <w:color w:val="2B2B2B"/>
          <w:spacing w:val="6"/>
          <w:w w:val="100"/>
          <w:kern w:val="0"/>
          <w:sz w:val="44"/>
          <w:szCs w:val="44"/>
        </w:rPr>
        <w:t>投标</w:t>
      </w:r>
      <w:r>
        <w:rPr>
          <w:rFonts w:hint="eastAsia" w:ascii="仿宋" w:hAnsi="仿宋" w:eastAsia="仿宋" w:cs="仿宋"/>
          <w:b/>
          <w:color w:val="2B2B2B"/>
          <w:spacing w:val="6"/>
          <w:w w:val="100"/>
          <w:kern w:val="0"/>
          <w:sz w:val="44"/>
          <w:szCs w:val="44"/>
          <w:lang w:eastAsia="zh-CN"/>
        </w:rPr>
        <w:t>文件</w:t>
      </w:r>
    </w:p>
    <w:p w14:paraId="181D05B7">
      <w:pPr>
        <w:pStyle w:val="3"/>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spacing w:val="6"/>
          <w:w w:val="100"/>
          <w:sz w:val="44"/>
          <w:szCs w:val="44"/>
          <w:lang w:eastAsia="zh-CN"/>
        </w:rPr>
      </w:pPr>
      <w:r>
        <w:rPr>
          <w:rFonts w:hint="eastAsia" w:ascii="仿宋" w:hAnsi="仿宋" w:eastAsia="仿宋" w:cs="仿宋"/>
          <w:b/>
          <w:color w:val="2B2B2B"/>
          <w:spacing w:val="6"/>
          <w:w w:val="100"/>
          <w:kern w:val="0"/>
          <w:sz w:val="44"/>
          <w:szCs w:val="44"/>
          <w:lang w:eastAsia="zh-CN"/>
        </w:rPr>
        <w:t>投标函</w:t>
      </w:r>
    </w:p>
    <w:p w14:paraId="7DF25408">
      <w:pPr>
        <w:keepNext w:val="0"/>
        <w:keepLines w:val="0"/>
        <w:pageBreakBefore w:val="0"/>
        <w:tabs>
          <w:tab w:val="left" w:pos="3675"/>
        </w:tabs>
        <w:kinsoku/>
        <w:wordWrap/>
        <w:overflowPunct/>
        <w:topLinePunct w:val="0"/>
        <w:bidi w:val="0"/>
        <w:spacing w:line="560" w:lineRule="exact"/>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rPr>
        <w:t>致：甘肃建投建设有限公司</w:t>
      </w:r>
      <w:r>
        <w:rPr>
          <w:rFonts w:hint="eastAsia" w:ascii="仿宋" w:hAnsi="仿宋" w:eastAsia="仿宋" w:cs="仿宋"/>
          <w:color w:val="auto"/>
          <w:kern w:val="0"/>
          <w:sz w:val="32"/>
          <w:szCs w:val="32"/>
          <w:u w:val="single"/>
          <w:lang w:val="en-US" w:eastAsia="zh-CN"/>
        </w:rPr>
        <w:t xml:space="preserve">     </w:t>
      </w:r>
      <w:r>
        <w:rPr>
          <w:rFonts w:hint="eastAsia" w:ascii="仿宋" w:hAnsi="仿宋" w:eastAsia="仿宋" w:cs="仿宋"/>
          <w:color w:val="auto"/>
          <w:kern w:val="0"/>
          <w:sz w:val="32"/>
          <w:szCs w:val="32"/>
        </w:rPr>
        <w:t>公司</w:t>
      </w:r>
    </w:p>
    <w:p w14:paraId="6B2BED9A">
      <w:pPr>
        <w:keepNext w:val="0"/>
        <w:keepLines w:val="0"/>
        <w:pageBreakBefore w:val="0"/>
        <w:tabs>
          <w:tab w:val="left" w:pos="3675"/>
        </w:tabs>
        <w:kinsoku/>
        <w:wordWrap/>
        <w:overflowPunct/>
        <w:topLinePunct w:val="0"/>
        <w:bidi w:val="0"/>
        <w:spacing w:line="560" w:lineRule="exact"/>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 xml:space="preserve">    根据贵方为</w:t>
      </w:r>
      <w:r>
        <w:rPr>
          <w:rFonts w:hint="eastAsia" w:ascii="仿宋" w:hAnsi="仿宋" w:eastAsia="仿宋" w:cs="仿宋"/>
          <w:color w:val="auto"/>
          <w:kern w:val="0"/>
          <w:sz w:val="32"/>
          <w:szCs w:val="32"/>
          <w:u w:val="single"/>
          <w:lang w:val="en-US" w:eastAsia="zh-CN"/>
        </w:rPr>
        <w:t xml:space="preserve">                   </w:t>
      </w:r>
      <w:r>
        <w:rPr>
          <w:rFonts w:hint="eastAsia" w:ascii="仿宋" w:hAnsi="仿宋" w:eastAsia="仿宋" w:cs="仿宋"/>
          <w:color w:val="auto"/>
          <w:kern w:val="0"/>
          <w:sz w:val="32"/>
          <w:szCs w:val="32"/>
        </w:rPr>
        <w:t>项目</w:t>
      </w:r>
      <w:r>
        <w:rPr>
          <w:rFonts w:hint="eastAsia" w:ascii="仿宋" w:hAnsi="仿宋" w:eastAsia="仿宋" w:cs="仿宋"/>
          <w:color w:val="auto"/>
          <w:kern w:val="0"/>
          <w:sz w:val="32"/>
          <w:szCs w:val="32"/>
          <w:u w:val="single"/>
          <w:lang w:val="en-US" w:eastAsia="zh-CN"/>
        </w:rPr>
        <w:t xml:space="preserve">         </w:t>
      </w:r>
      <w:r>
        <w:rPr>
          <w:rFonts w:hint="eastAsia" w:ascii="仿宋" w:hAnsi="仿宋" w:eastAsia="仿宋" w:cs="仿宋"/>
          <w:color w:val="auto"/>
          <w:kern w:val="0"/>
          <w:sz w:val="32"/>
          <w:szCs w:val="32"/>
        </w:rPr>
        <w:t>工程的投标邀请，签字代表</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rPr>
        <w:t xml:space="preserve"> (全名、职务)经正式授权并代表投标人。</w:t>
      </w:r>
    </w:p>
    <w:p w14:paraId="78DC2DD9">
      <w:pPr>
        <w:keepNext w:val="0"/>
        <w:keepLines w:val="0"/>
        <w:pageBreakBefore w:val="0"/>
        <w:tabs>
          <w:tab w:val="left" w:pos="3675"/>
        </w:tabs>
        <w:kinsoku/>
        <w:wordWrap/>
        <w:overflowPunct/>
        <w:topLinePunct w:val="0"/>
        <w:bidi w:val="0"/>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据此函，签字代表宣布同意如下:</w:t>
      </w:r>
    </w:p>
    <w:p w14:paraId="5554B5C0">
      <w:pPr>
        <w:keepNext w:val="0"/>
        <w:keepLines w:val="0"/>
        <w:pageBreakBefore w:val="0"/>
        <w:tabs>
          <w:tab w:val="left" w:pos="3675"/>
        </w:tabs>
        <w:kinsoku/>
        <w:wordWrap/>
        <w:overflowPunct/>
        <w:topLinePunct w:val="0"/>
        <w:bidi w:val="0"/>
        <w:spacing w:line="560" w:lineRule="exact"/>
        <w:ind w:firstLine="640" w:firstLineChars="200"/>
        <w:outlineLvl w:val="1"/>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1.</w:t>
      </w:r>
      <w:r>
        <w:rPr>
          <w:rFonts w:hint="eastAsia" w:ascii="仿宋" w:hAnsi="仿宋" w:eastAsia="仿宋" w:cs="仿宋"/>
          <w:color w:val="auto"/>
          <w:kern w:val="0"/>
          <w:sz w:val="32"/>
          <w:szCs w:val="32"/>
        </w:rPr>
        <w:t>我们将按招标文件的规定履行合同责任和义务。</w:t>
      </w:r>
    </w:p>
    <w:p w14:paraId="0E36D370">
      <w:pPr>
        <w:keepNext w:val="0"/>
        <w:keepLines w:val="0"/>
        <w:pageBreakBefore w:val="0"/>
        <w:tabs>
          <w:tab w:val="left" w:pos="3675"/>
        </w:tabs>
        <w:kinsoku/>
        <w:wordWrap/>
        <w:overflowPunct/>
        <w:topLinePunct w:val="0"/>
        <w:bidi w:val="0"/>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2.</w:t>
      </w:r>
      <w:r>
        <w:rPr>
          <w:rFonts w:hint="eastAsia" w:ascii="仿宋" w:hAnsi="仿宋" w:eastAsia="仿宋" w:cs="仿宋"/>
          <w:color w:val="auto"/>
          <w:kern w:val="0"/>
          <w:sz w:val="32"/>
          <w:szCs w:val="32"/>
        </w:rPr>
        <w:t>我们已详细审查全部招标文件，包括修改意见(如有附则)以及全部参考资料和有关附件。我们完全理解并同意放弃对这方面有不明及误解而要求</w:t>
      </w:r>
      <w:r>
        <w:rPr>
          <w:rFonts w:hint="eastAsia" w:ascii="仿宋" w:hAnsi="仿宋" w:eastAsia="仿宋" w:cs="仿宋"/>
          <w:color w:val="auto"/>
          <w:kern w:val="0"/>
          <w:sz w:val="32"/>
          <w:szCs w:val="32"/>
          <w:lang w:eastAsia="zh-CN"/>
        </w:rPr>
        <w:t>招标人</w:t>
      </w:r>
      <w:r>
        <w:rPr>
          <w:rFonts w:hint="eastAsia" w:ascii="仿宋" w:hAnsi="仿宋" w:eastAsia="仿宋" w:cs="仿宋"/>
          <w:color w:val="auto"/>
          <w:kern w:val="0"/>
          <w:sz w:val="32"/>
          <w:szCs w:val="32"/>
        </w:rPr>
        <w:t>解释和承担责任的权利。</w:t>
      </w:r>
    </w:p>
    <w:p w14:paraId="10AA2EBA">
      <w:pPr>
        <w:keepNext w:val="0"/>
        <w:keepLines w:val="0"/>
        <w:pageBreakBefore w:val="0"/>
        <w:tabs>
          <w:tab w:val="left" w:pos="3675"/>
        </w:tabs>
        <w:kinsoku/>
        <w:wordWrap/>
        <w:overflowPunct/>
        <w:topLinePunct w:val="0"/>
        <w:bidi w:val="0"/>
        <w:spacing w:line="560" w:lineRule="exact"/>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3.</w:t>
      </w:r>
      <w:r>
        <w:rPr>
          <w:rFonts w:hint="eastAsia" w:ascii="仿宋" w:hAnsi="仿宋" w:eastAsia="仿宋" w:cs="仿宋"/>
          <w:color w:val="auto"/>
          <w:kern w:val="0"/>
          <w:sz w:val="32"/>
          <w:szCs w:val="32"/>
        </w:rPr>
        <w:t>在投标人须知规定的投标有效期内遵循本投标书，并在投标人须知规定的投标有效期期满之前具有约束力。</w:t>
      </w:r>
    </w:p>
    <w:p w14:paraId="36F7C2BC">
      <w:pPr>
        <w:keepNext w:val="0"/>
        <w:keepLines w:val="0"/>
        <w:pageBreakBefore w:val="0"/>
        <w:tabs>
          <w:tab w:val="left" w:pos="3675"/>
        </w:tabs>
        <w:kinsoku/>
        <w:wordWrap/>
        <w:overflowPunct/>
        <w:topLinePunct w:val="0"/>
        <w:bidi w:val="0"/>
        <w:spacing w:line="560" w:lineRule="exact"/>
        <w:ind w:firstLine="640" w:firstLineChars="200"/>
        <w:rPr>
          <w:rFonts w:hint="eastAsia" w:ascii="仿宋" w:hAnsi="仿宋" w:eastAsia="仿宋" w:cs="仿宋"/>
          <w:color w:val="auto"/>
          <w:kern w:val="0"/>
          <w:sz w:val="32"/>
          <w:szCs w:val="32"/>
          <w:lang w:val="en-US"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rPr>
        <w:t>如在规定的投标有效期内投标人撤回投标，我方将自行负担在投标过程中发生的一切费</w:t>
      </w:r>
      <w:r>
        <w:rPr>
          <w:rFonts w:hint="eastAsia" w:ascii="仿宋" w:hAnsi="仿宋" w:eastAsia="仿宋" w:cs="仿宋"/>
          <w:sz w:val="32"/>
          <w:szCs w:val="32"/>
          <w:lang w:val="en-US" w:eastAsia="zh-CN"/>
        </w:rPr>
        <w:t>用。</w:t>
      </w:r>
    </w:p>
    <w:p w14:paraId="0869EFCB">
      <w:pPr>
        <w:keepNext w:val="0"/>
        <w:keepLines w:val="0"/>
        <w:pageBreakBefore w:val="0"/>
        <w:tabs>
          <w:tab w:val="left" w:pos="3675"/>
        </w:tabs>
        <w:kinsoku/>
        <w:wordWrap/>
        <w:overflowPunct/>
        <w:topLinePunct w:val="0"/>
        <w:bidi w:val="0"/>
        <w:spacing w:line="560" w:lineRule="exact"/>
        <w:ind w:firstLine="640" w:firstLineChars="200"/>
        <w:outlineLvl w:val="1"/>
        <w:rPr>
          <w:rFonts w:hint="eastAsia" w:ascii="仿宋" w:hAnsi="仿宋" w:eastAsia="仿宋" w:cs="仿宋"/>
          <w:color w:val="2B2B2B"/>
          <w:spacing w:val="6"/>
          <w:w w:val="100"/>
          <w:kern w:val="0"/>
          <w:sz w:val="32"/>
          <w:szCs w:val="32"/>
        </w:rPr>
      </w:pPr>
      <w:r>
        <w:rPr>
          <w:rFonts w:hint="eastAsia" w:ascii="仿宋" w:hAnsi="仿宋" w:eastAsia="仿宋" w:cs="仿宋"/>
          <w:color w:val="auto"/>
          <w:kern w:val="0"/>
          <w:sz w:val="32"/>
          <w:szCs w:val="32"/>
          <w:lang w:val="en-US" w:eastAsia="zh-CN"/>
        </w:rPr>
        <w:t>5.</w:t>
      </w:r>
      <w:r>
        <w:rPr>
          <w:rFonts w:hint="eastAsia" w:ascii="仿宋" w:hAnsi="仿宋" w:eastAsia="仿宋" w:cs="仿宋"/>
          <w:color w:val="auto"/>
          <w:kern w:val="0"/>
          <w:sz w:val="32"/>
          <w:szCs w:val="32"/>
        </w:rPr>
        <w:t>同意提供</w:t>
      </w:r>
      <w:r>
        <w:rPr>
          <w:rFonts w:hint="eastAsia" w:ascii="仿宋" w:hAnsi="仿宋" w:eastAsia="仿宋" w:cs="仿宋"/>
          <w:color w:val="auto"/>
          <w:kern w:val="0"/>
          <w:sz w:val="32"/>
          <w:szCs w:val="32"/>
          <w:lang w:eastAsia="zh-CN"/>
        </w:rPr>
        <w:t>招标人</w:t>
      </w:r>
      <w:r>
        <w:rPr>
          <w:rFonts w:hint="eastAsia" w:ascii="仿宋" w:hAnsi="仿宋" w:eastAsia="仿宋" w:cs="仿宋"/>
          <w:color w:val="auto"/>
          <w:kern w:val="0"/>
          <w:sz w:val="32"/>
          <w:szCs w:val="32"/>
        </w:rPr>
        <w:t>要求与本投标有关的任何证据或资料。</w:t>
      </w:r>
      <w:r>
        <w:rPr>
          <w:rFonts w:hint="eastAsia" w:ascii="仿宋" w:hAnsi="仿宋" w:eastAsia="仿宋" w:cs="仿宋"/>
          <w:color w:val="2B2B2B"/>
          <w:spacing w:val="6"/>
          <w:w w:val="100"/>
          <w:kern w:val="0"/>
          <w:sz w:val="32"/>
          <w:szCs w:val="32"/>
        </w:rPr>
        <w:t xml:space="preserve"> </w:t>
      </w:r>
    </w:p>
    <w:p w14:paraId="1DC3506D">
      <w:pPr>
        <w:keepNext w:val="0"/>
        <w:keepLines w:val="0"/>
        <w:pageBreakBefore w:val="0"/>
        <w:tabs>
          <w:tab w:val="left" w:pos="3675"/>
        </w:tabs>
        <w:kinsoku/>
        <w:wordWrap/>
        <w:overflowPunct/>
        <w:topLinePunct w:val="0"/>
        <w:bidi w:val="0"/>
        <w:spacing w:line="560" w:lineRule="exact"/>
        <w:ind w:firstLine="2656" w:firstLineChars="800"/>
        <w:rPr>
          <w:rFonts w:hint="eastAsia" w:ascii="仿宋" w:hAnsi="仿宋" w:eastAsia="仿宋" w:cs="仿宋"/>
          <w:spacing w:val="6"/>
          <w:w w:val="100"/>
          <w:sz w:val="32"/>
          <w:szCs w:val="32"/>
        </w:rPr>
      </w:pPr>
      <w:r>
        <w:rPr>
          <w:rFonts w:hint="eastAsia" w:ascii="仿宋" w:hAnsi="仿宋" w:eastAsia="仿宋" w:cs="仿宋"/>
          <w:color w:val="2B2B2B"/>
          <w:spacing w:val="6"/>
          <w:w w:val="100"/>
          <w:kern w:val="0"/>
          <w:sz w:val="32"/>
          <w:szCs w:val="32"/>
        </w:rPr>
        <w:t xml:space="preserve">投标人(盖章): </w:t>
      </w:r>
      <w:r>
        <w:rPr>
          <w:rFonts w:hint="eastAsia" w:ascii="仿宋" w:hAnsi="仿宋" w:eastAsia="仿宋" w:cs="仿宋"/>
          <w:color w:val="2B2B2B"/>
          <w:spacing w:val="6"/>
          <w:w w:val="100"/>
          <w:kern w:val="0"/>
          <w:sz w:val="32"/>
          <w:szCs w:val="32"/>
          <w:u w:val="single"/>
        </w:rPr>
        <w:t xml:space="preserve">                    </w:t>
      </w:r>
    </w:p>
    <w:p w14:paraId="2C327E45">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rPr>
        <w:t xml:space="preserve">  法定代表人或其委托代理人（签字）： </w:t>
      </w:r>
      <w:r>
        <w:rPr>
          <w:rFonts w:hint="eastAsia" w:ascii="仿宋" w:hAnsi="仿宋" w:eastAsia="仿宋" w:cs="仿宋"/>
          <w:color w:val="2B2B2B"/>
          <w:spacing w:val="6"/>
          <w:w w:val="100"/>
          <w:kern w:val="0"/>
          <w:sz w:val="32"/>
          <w:szCs w:val="32"/>
          <w:u w:val="single"/>
        </w:rPr>
        <w:t xml:space="preserve">              </w:t>
      </w:r>
      <w:r>
        <w:rPr>
          <w:rFonts w:hint="eastAsia" w:ascii="仿宋" w:hAnsi="仿宋" w:eastAsia="仿宋" w:cs="仿宋"/>
          <w:color w:val="2B2B2B"/>
          <w:spacing w:val="6"/>
          <w:w w:val="100"/>
          <w:kern w:val="0"/>
          <w:sz w:val="32"/>
          <w:szCs w:val="32"/>
        </w:rPr>
        <w:t xml:space="preserve">                                             </w:t>
      </w:r>
    </w:p>
    <w:p w14:paraId="5E2FF9B5">
      <w:pPr>
        <w:keepNext w:val="0"/>
        <w:keepLines w:val="0"/>
        <w:pageBreakBefore w:val="0"/>
        <w:widowControl/>
        <w:kinsoku/>
        <w:wordWrap/>
        <w:overflowPunct/>
        <w:topLinePunct w:val="0"/>
        <w:autoSpaceDE/>
        <w:autoSpaceDN/>
        <w:bidi w:val="0"/>
        <w:adjustRightInd w:val="0"/>
        <w:snapToGrid w:val="0"/>
        <w:spacing w:line="560" w:lineRule="exact"/>
        <w:ind w:firstLine="3320" w:firstLineChars="1000"/>
        <w:jc w:val="left"/>
        <w:textAlignment w:val="auto"/>
        <w:rPr>
          <w:rFonts w:hint="eastAsia" w:ascii="仿宋" w:hAnsi="仿宋" w:eastAsia="仿宋" w:cs="仿宋"/>
          <w:color w:val="2B2B2B"/>
          <w:spacing w:val="6"/>
          <w:w w:val="100"/>
          <w:kern w:val="0"/>
          <w:sz w:val="32"/>
          <w:szCs w:val="32"/>
        </w:rPr>
      </w:pPr>
      <w:r>
        <w:rPr>
          <w:rFonts w:hint="eastAsia" w:ascii="仿宋" w:hAnsi="仿宋" w:eastAsia="仿宋" w:cs="仿宋"/>
          <w:color w:val="2B2B2B"/>
          <w:spacing w:val="6"/>
          <w:w w:val="100"/>
          <w:kern w:val="0"/>
          <w:sz w:val="32"/>
          <w:szCs w:val="32"/>
        </w:rPr>
        <w:t>日期：</w:t>
      </w:r>
      <w:r>
        <w:rPr>
          <w:rFonts w:hint="eastAsia" w:ascii="仿宋" w:hAnsi="仿宋" w:eastAsia="仿宋" w:cs="仿宋"/>
          <w:color w:val="2B2B2B"/>
          <w:spacing w:val="6"/>
          <w:w w:val="100"/>
          <w:kern w:val="0"/>
          <w:sz w:val="32"/>
          <w:szCs w:val="32"/>
          <w:u w:val="single"/>
        </w:rPr>
        <w:t xml:space="preserve">      </w:t>
      </w:r>
      <w:r>
        <w:rPr>
          <w:rFonts w:hint="eastAsia" w:ascii="仿宋" w:hAnsi="仿宋" w:eastAsia="仿宋" w:cs="仿宋"/>
          <w:color w:val="2B2B2B"/>
          <w:spacing w:val="6"/>
          <w:w w:val="100"/>
          <w:kern w:val="0"/>
          <w:sz w:val="32"/>
          <w:szCs w:val="32"/>
        </w:rPr>
        <w:t>年</w:t>
      </w:r>
      <w:r>
        <w:rPr>
          <w:rFonts w:hint="eastAsia" w:ascii="仿宋" w:hAnsi="仿宋" w:eastAsia="仿宋" w:cs="仿宋"/>
          <w:color w:val="2B2B2B"/>
          <w:spacing w:val="6"/>
          <w:w w:val="100"/>
          <w:kern w:val="0"/>
          <w:sz w:val="32"/>
          <w:szCs w:val="32"/>
          <w:u w:val="single"/>
        </w:rPr>
        <w:t xml:space="preserve">      </w:t>
      </w:r>
      <w:r>
        <w:rPr>
          <w:rFonts w:hint="eastAsia" w:ascii="仿宋" w:hAnsi="仿宋" w:eastAsia="仿宋" w:cs="仿宋"/>
          <w:color w:val="2B2B2B"/>
          <w:spacing w:val="6"/>
          <w:w w:val="100"/>
          <w:kern w:val="0"/>
          <w:sz w:val="32"/>
          <w:szCs w:val="32"/>
        </w:rPr>
        <w:t>月</w:t>
      </w:r>
      <w:r>
        <w:rPr>
          <w:rFonts w:hint="eastAsia" w:ascii="仿宋" w:hAnsi="仿宋" w:eastAsia="仿宋" w:cs="仿宋"/>
          <w:color w:val="2B2B2B"/>
          <w:spacing w:val="6"/>
          <w:w w:val="100"/>
          <w:kern w:val="0"/>
          <w:sz w:val="32"/>
          <w:szCs w:val="32"/>
          <w:u w:val="single"/>
        </w:rPr>
        <w:t xml:space="preserve">      </w:t>
      </w:r>
      <w:r>
        <w:rPr>
          <w:rFonts w:hint="eastAsia" w:ascii="仿宋" w:hAnsi="仿宋" w:eastAsia="仿宋" w:cs="仿宋"/>
          <w:color w:val="2B2B2B"/>
          <w:spacing w:val="6"/>
          <w:w w:val="100"/>
          <w:kern w:val="0"/>
          <w:sz w:val="32"/>
          <w:szCs w:val="32"/>
        </w:rPr>
        <w:t>日</w:t>
      </w:r>
    </w:p>
    <w:p w14:paraId="1F10550A">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spacing w:val="6"/>
          <w:w w:val="100"/>
          <w:sz w:val="32"/>
          <w:szCs w:val="32"/>
        </w:rPr>
        <w:sectPr>
          <w:pgSz w:w="11906" w:h="16838"/>
          <w:pgMar w:top="1440" w:right="1800" w:bottom="1440" w:left="1800" w:header="1599" w:footer="1599" w:gutter="0"/>
          <w:pgNumType w:fmt="numberInDash"/>
          <w:cols w:space="720" w:num="1"/>
          <w:docGrid w:type="lines" w:linePitch="312" w:charSpace="0"/>
        </w:sectPr>
      </w:pPr>
    </w:p>
    <w:p w14:paraId="2EB908C4">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outlineLvl w:val="0"/>
        <w:rPr>
          <w:rFonts w:hint="eastAsia" w:ascii="仿宋" w:hAnsi="仿宋" w:eastAsia="仿宋" w:cs="仿宋"/>
          <w:b/>
          <w:spacing w:val="6"/>
          <w:w w:val="100"/>
          <w:sz w:val="44"/>
          <w:szCs w:val="44"/>
        </w:rPr>
      </w:pPr>
      <w:r>
        <w:rPr>
          <w:rFonts w:hint="eastAsia" w:ascii="仿宋" w:hAnsi="仿宋" w:eastAsia="仿宋" w:cs="仿宋"/>
          <w:b/>
          <w:spacing w:val="6"/>
          <w:w w:val="100"/>
          <w:sz w:val="44"/>
          <w:szCs w:val="44"/>
        </w:rPr>
        <w:t>法人身份证明</w:t>
      </w:r>
    </w:p>
    <w:p w14:paraId="1821D2BF">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spacing w:val="6"/>
          <w:w w:val="100"/>
          <w:sz w:val="32"/>
          <w:szCs w:val="32"/>
          <w:u w:val="single"/>
          <w:lang w:val="en-US"/>
        </w:rPr>
      </w:pPr>
      <w:r>
        <w:rPr>
          <w:rFonts w:hint="eastAsia" w:ascii="仿宋" w:hAnsi="仿宋" w:eastAsia="仿宋" w:cs="仿宋"/>
          <w:spacing w:val="6"/>
          <w:w w:val="100"/>
          <w:sz w:val="32"/>
          <w:szCs w:val="32"/>
        </w:rPr>
        <w:t>投标方名称：</w:t>
      </w:r>
      <w:r>
        <w:rPr>
          <w:rFonts w:hint="eastAsia" w:ascii="仿宋" w:hAnsi="仿宋" w:eastAsia="仿宋" w:cs="仿宋"/>
          <w:spacing w:val="6"/>
          <w:w w:val="100"/>
          <w:sz w:val="32"/>
          <w:szCs w:val="32"/>
          <w:u w:val="single"/>
          <w:lang w:val="en-US"/>
        </w:rPr>
        <w:t xml:space="preserve">                                  </w:t>
      </w:r>
    </w:p>
    <w:p w14:paraId="61EB2818">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spacing w:val="6"/>
          <w:w w:val="100"/>
          <w:sz w:val="32"/>
          <w:szCs w:val="32"/>
          <w:lang w:val="en-US"/>
        </w:rPr>
      </w:pPr>
      <w:r>
        <w:rPr>
          <w:rFonts w:hint="eastAsia" w:ascii="仿宋" w:hAnsi="仿宋" w:eastAsia="仿宋" w:cs="仿宋"/>
          <w:spacing w:val="6"/>
          <w:w w:val="100"/>
          <w:sz w:val="32"/>
          <w:szCs w:val="32"/>
        </w:rPr>
        <w:t>地址：</w:t>
      </w:r>
      <w:r>
        <w:rPr>
          <w:rFonts w:hint="eastAsia" w:ascii="仿宋" w:hAnsi="仿宋" w:eastAsia="仿宋" w:cs="仿宋"/>
          <w:spacing w:val="6"/>
          <w:w w:val="100"/>
          <w:sz w:val="32"/>
          <w:szCs w:val="32"/>
          <w:u w:val="single"/>
          <w:lang w:val="en-US"/>
        </w:rPr>
        <w:t xml:space="preserve">                                        </w:t>
      </w:r>
    </w:p>
    <w:p w14:paraId="12F02545">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spacing w:val="6"/>
          <w:w w:val="100"/>
          <w:sz w:val="32"/>
          <w:szCs w:val="32"/>
          <w:lang w:val="en-US"/>
        </w:rPr>
      </w:pPr>
      <w:r>
        <w:rPr>
          <w:rFonts w:hint="eastAsia" w:ascii="仿宋" w:hAnsi="仿宋" w:eastAsia="仿宋" w:cs="仿宋"/>
          <w:spacing w:val="6"/>
          <w:w w:val="100"/>
          <w:sz w:val="32"/>
          <w:szCs w:val="32"/>
        </w:rPr>
        <w:t>经营期限：</w:t>
      </w:r>
      <w:r>
        <w:rPr>
          <w:rFonts w:hint="eastAsia" w:ascii="仿宋" w:hAnsi="仿宋" w:eastAsia="仿宋" w:cs="仿宋"/>
          <w:spacing w:val="6"/>
          <w:w w:val="100"/>
          <w:sz w:val="32"/>
          <w:szCs w:val="32"/>
          <w:u w:val="single"/>
          <w:lang w:val="en-US"/>
        </w:rPr>
        <w:t xml:space="preserve">                                    </w:t>
      </w:r>
    </w:p>
    <w:p w14:paraId="1CFA4EE9">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spacing w:val="6"/>
          <w:w w:val="100"/>
          <w:sz w:val="32"/>
          <w:szCs w:val="32"/>
          <w:u w:val="single"/>
          <w:lang w:val="en-US"/>
        </w:rPr>
      </w:pPr>
      <w:r>
        <w:rPr>
          <w:rFonts w:hint="eastAsia" w:ascii="仿宋" w:hAnsi="仿宋" w:eastAsia="仿宋" w:cs="仿宋"/>
          <w:spacing w:val="6"/>
          <w:w w:val="100"/>
          <w:sz w:val="32"/>
          <w:szCs w:val="32"/>
        </w:rPr>
        <w:t>法人姓名：</w:t>
      </w:r>
      <w:r>
        <w:rPr>
          <w:rFonts w:hint="eastAsia" w:ascii="仿宋" w:hAnsi="仿宋" w:eastAsia="仿宋" w:cs="仿宋"/>
          <w:spacing w:val="6"/>
          <w:w w:val="100"/>
          <w:sz w:val="32"/>
          <w:szCs w:val="32"/>
          <w:u w:val="single"/>
          <w:lang w:val="en-US"/>
        </w:rPr>
        <w:t xml:space="preserve">          </w:t>
      </w:r>
      <w:r>
        <w:rPr>
          <w:rFonts w:hint="eastAsia" w:ascii="仿宋" w:hAnsi="仿宋" w:eastAsia="仿宋" w:cs="仿宋"/>
          <w:spacing w:val="6"/>
          <w:w w:val="100"/>
          <w:sz w:val="32"/>
          <w:szCs w:val="32"/>
        </w:rPr>
        <w:t>性别：</w:t>
      </w:r>
      <w:r>
        <w:rPr>
          <w:rFonts w:hint="eastAsia" w:ascii="仿宋" w:hAnsi="仿宋" w:eastAsia="仿宋" w:cs="仿宋"/>
          <w:spacing w:val="6"/>
          <w:w w:val="100"/>
          <w:sz w:val="32"/>
          <w:szCs w:val="32"/>
          <w:u w:val="single"/>
          <w:lang w:val="en-US"/>
        </w:rPr>
        <w:t xml:space="preserve">   </w:t>
      </w:r>
      <w:r>
        <w:rPr>
          <w:rFonts w:hint="eastAsia" w:ascii="仿宋" w:hAnsi="仿宋" w:eastAsia="仿宋" w:cs="仿宋"/>
          <w:spacing w:val="6"/>
          <w:w w:val="100"/>
          <w:sz w:val="32"/>
          <w:szCs w:val="32"/>
        </w:rPr>
        <w:t>年龄：</w:t>
      </w:r>
      <w:r>
        <w:rPr>
          <w:rFonts w:hint="eastAsia" w:ascii="仿宋" w:hAnsi="仿宋" w:eastAsia="仿宋" w:cs="仿宋"/>
          <w:spacing w:val="6"/>
          <w:w w:val="100"/>
          <w:sz w:val="32"/>
          <w:szCs w:val="32"/>
          <w:u w:val="single"/>
          <w:lang w:val="en-US"/>
        </w:rPr>
        <w:t xml:space="preserve">    </w:t>
      </w:r>
    </w:p>
    <w:p w14:paraId="443AAC61">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spacing w:val="6"/>
          <w:w w:val="100"/>
          <w:sz w:val="32"/>
          <w:szCs w:val="32"/>
        </w:rPr>
      </w:pPr>
      <w:r>
        <w:rPr>
          <w:rFonts w:hint="eastAsia" w:ascii="仿宋" w:hAnsi="仿宋" w:eastAsia="仿宋" w:cs="仿宋"/>
          <w:spacing w:val="6"/>
          <w:w w:val="100"/>
          <w:sz w:val="32"/>
          <w:szCs w:val="32"/>
        </w:rPr>
        <w:t>身份证号码：</w:t>
      </w:r>
      <w:r>
        <w:rPr>
          <w:rFonts w:hint="eastAsia" w:ascii="仿宋" w:hAnsi="仿宋" w:eastAsia="仿宋" w:cs="仿宋"/>
          <w:spacing w:val="6"/>
          <w:w w:val="100"/>
          <w:sz w:val="32"/>
          <w:szCs w:val="32"/>
          <w:u w:val="single"/>
          <w:lang w:val="en-US"/>
        </w:rPr>
        <w:t xml:space="preserve">                 </w:t>
      </w:r>
      <w:r>
        <w:rPr>
          <w:rFonts w:hint="eastAsia" w:ascii="仿宋" w:hAnsi="仿宋" w:eastAsia="仿宋" w:cs="仿宋"/>
          <w:spacing w:val="6"/>
          <w:w w:val="100"/>
          <w:sz w:val="32"/>
          <w:szCs w:val="32"/>
        </w:rPr>
        <w:t>系</w:t>
      </w:r>
      <w:r>
        <w:rPr>
          <w:rFonts w:hint="eastAsia" w:ascii="仿宋" w:hAnsi="仿宋" w:eastAsia="仿宋" w:cs="仿宋"/>
          <w:spacing w:val="6"/>
          <w:w w:val="100"/>
          <w:sz w:val="32"/>
          <w:szCs w:val="32"/>
          <w:u w:val="single"/>
          <w:lang w:val="en-US"/>
        </w:rPr>
        <w:t xml:space="preserve">                </w:t>
      </w:r>
      <w:r>
        <w:rPr>
          <w:rFonts w:hint="eastAsia" w:ascii="仿宋" w:hAnsi="仿宋" w:eastAsia="仿宋" w:cs="仿宋"/>
          <w:spacing w:val="6"/>
          <w:w w:val="100"/>
          <w:sz w:val="32"/>
          <w:szCs w:val="32"/>
          <w:lang w:val="en-US"/>
        </w:rPr>
        <w:t>(</w:t>
      </w:r>
      <w:r>
        <w:rPr>
          <w:rFonts w:hint="eastAsia" w:ascii="仿宋" w:hAnsi="仿宋" w:eastAsia="仿宋" w:cs="仿宋"/>
          <w:spacing w:val="6"/>
          <w:w w:val="100"/>
          <w:sz w:val="32"/>
          <w:szCs w:val="32"/>
        </w:rPr>
        <w:t>投标</w:t>
      </w:r>
      <w:r>
        <w:rPr>
          <w:rFonts w:hint="eastAsia" w:ascii="仿宋" w:hAnsi="仿宋" w:eastAsia="仿宋" w:cs="仿宋"/>
          <w:spacing w:val="6"/>
          <w:w w:val="100"/>
          <w:sz w:val="32"/>
          <w:szCs w:val="32"/>
          <w:lang w:eastAsia="zh-CN"/>
        </w:rPr>
        <w:t>单位</w:t>
      </w:r>
      <w:r>
        <w:rPr>
          <w:rFonts w:hint="eastAsia" w:ascii="仿宋" w:hAnsi="仿宋" w:eastAsia="仿宋" w:cs="仿宋"/>
          <w:spacing w:val="6"/>
          <w:w w:val="100"/>
          <w:sz w:val="32"/>
          <w:szCs w:val="32"/>
        </w:rPr>
        <w:t>名称</w:t>
      </w:r>
      <w:r>
        <w:rPr>
          <w:rFonts w:hint="eastAsia" w:ascii="仿宋" w:hAnsi="仿宋" w:eastAsia="仿宋" w:cs="仿宋"/>
          <w:spacing w:val="6"/>
          <w:w w:val="100"/>
          <w:sz w:val="32"/>
          <w:szCs w:val="32"/>
          <w:lang w:val="en-US"/>
        </w:rPr>
        <w:t>)</w:t>
      </w:r>
      <w:r>
        <w:rPr>
          <w:rFonts w:hint="eastAsia" w:ascii="仿宋" w:hAnsi="仿宋" w:eastAsia="仿宋" w:cs="仿宋"/>
          <w:spacing w:val="6"/>
          <w:w w:val="100"/>
          <w:sz w:val="32"/>
          <w:szCs w:val="32"/>
          <w:lang w:val="en-US" w:eastAsia="zh-CN"/>
        </w:rPr>
        <w:t>的法定代表人</w:t>
      </w:r>
      <w:r>
        <w:rPr>
          <w:rFonts w:hint="eastAsia" w:ascii="仿宋" w:hAnsi="仿宋" w:eastAsia="仿宋" w:cs="仿宋"/>
          <w:spacing w:val="6"/>
          <w:w w:val="100"/>
          <w:sz w:val="32"/>
          <w:szCs w:val="32"/>
        </w:rPr>
        <w:t>特此证明。</w:t>
      </w:r>
    </w:p>
    <w:p w14:paraId="020ED720">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spacing w:val="6"/>
          <w:w w:val="100"/>
          <w:sz w:val="32"/>
          <w:szCs w:val="32"/>
          <w:lang w:val="en-US" w:eastAsia="zh-CN"/>
        </w:rPr>
      </w:pPr>
      <w:r>
        <w:rPr>
          <w:rFonts w:hint="eastAsia" w:ascii="仿宋" w:hAnsi="仿宋" w:eastAsia="仿宋" w:cs="仿宋"/>
          <w:spacing w:val="6"/>
          <w:w w:val="100"/>
          <w:sz w:val="32"/>
          <w:szCs w:val="32"/>
        </w:rPr>
        <w:t>投标方：</w:t>
      </w:r>
      <w:r>
        <w:rPr>
          <w:rFonts w:hint="eastAsia" w:ascii="仿宋" w:hAnsi="仿宋" w:eastAsia="仿宋" w:cs="仿宋"/>
          <w:spacing w:val="6"/>
          <w:w w:val="100"/>
          <w:sz w:val="32"/>
          <w:szCs w:val="32"/>
          <w:u w:val="single"/>
        </w:rPr>
        <w:t xml:space="preserve">                         </w:t>
      </w:r>
      <w:r>
        <w:rPr>
          <w:rFonts w:hint="eastAsia" w:ascii="仿宋" w:hAnsi="仿宋" w:eastAsia="仿宋" w:cs="仿宋"/>
          <w:spacing w:val="6"/>
          <w:w w:val="100"/>
          <w:sz w:val="32"/>
          <w:szCs w:val="32"/>
          <w:lang w:val="en-US"/>
        </w:rPr>
        <w:t>(</w:t>
      </w:r>
      <w:r>
        <w:rPr>
          <w:rFonts w:hint="eastAsia" w:ascii="仿宋" w:hAnsi="仿宋" w:eastAsia="仿宋" w:cs="仿宋"/>
          <w:spacing w:val="6"/>
          <w:w w:val="100"/>
          <w:sz w:val="32"/>
          <w:szCs w:val="32"/>
        </w:rPr>
        <w:t>盖单位章</w:t>
      </w:r>
      <w:r>
        <w:rPr>
          <w:rFonts w:hint="eastAsia" w:ascii="仿宋" w:hAnsi="仿宋" w:eastAsia="仿宋" w:cs="仿宋"/>
          <w:spacing w:val="6"/>
          <w:w w:val="100"/>
          <w:sz w:val="32"/>
          <w:szCs w:val="32"/>
          <w:lang w:val="en-US"/>
        </w:rPr>
        <w:t>)</w:t>
      </w:r>
    </w:p>
    <w:p w14:paraId="33D6899D">
      <w:pPr>
        <w:keepNext w:val="0"/>
        <w:keepLines w:val="0"/>
        <w:pageBreakBefore w:val="0"/>
        <w:widowControl/>
        <w:kinsoku/>
        <w:wordWrap/>
        <w:overflowPunct/>
        <w:topLinePunct w:val="0"/>
        <w:autoSpaceDE/>
        <w:autoSpaceDN/>
        <w:bidi w:val="0"/>
        <w:adjustRightInd w:val="0"/>
        <w:snapToGrid w:val="0"/>
        <w:spacing w:line="560" w:lineRule="exact"/>
        <w:ind w:firstLine="3154" w:firstLineChars="950"/>
        <w:textAlignment w:val="auto"/>
        <w:rPr>
          <w:rFonts w:hint="eastAsia" w:ascii="仿宋" w:hAnsi="仿宋" w:eastAsia="仿宋" w:cs="仿宋"/>
          <w:spacing w:val="6"/>
          <w:w w:val="100"/>
          <w:sz w:val="32"/>
          <w:szCs w:val="32"/>
        </w:rPr>
      </w:pPr>
      <w:r>
        <w:rPr>
          <w:rFonts w:hint="eastAsia" w:ascii="仿宋" w:hAnsi="仿宋" w:eastAsia="仿宋" w:cs="仿宋"/>
          <w:spacing w:val="6"/>
          <w:w w:val="100"/>
          <w:sz w:val="32"/>
          <w:szCs w:val="32"/>
        </w:rPr>
        <w:t xml:space="preserve">                    </w:t>
      </w:r>
    </w:p>
    <w:p w14:paraId="1353163A">
      <w:pPr>
        <w:keepNext w:val="0"/>
        <w:keepLines w:val="0"/>
        <w:pageBreakBefore w:val="0"/>
        <w:widowControl/>
        <w:kinsoku/>
        <w:wordWrap/>
        <w:overflowPunct/>
        <w:topLinePunct w:val="0"/>
        <w:autoSpaceDE/>
        <w:autoSpaceDN/>
        <w:bidi w:val="0"/>
        <w:adjustRightInd w:val="0"/>
        <w:snapToGrid w:val="0"/>
        <w:spacing w:line="560" w:lineRule="exact"/>
        <w:ind w:firstLine="3154" w:firstLineChars="950"/>
        <w:textAlignment w:val="auto"/>
        <w:rPr>
          <w:rFonts w:hint="eastAsia" w:ascii="仿宋" w:hAnsi="仿宋" w:eastAsia="仿宋" w:cs="仿宋"/>
          <w:spacing w:val="6"/>
          <w:w w:val="100"/>
          <w:sz w:val="32"/>
          <w:szCs w:val="32"/>
        </w:rPr>
      </w:pPr>
      <w:r>
        <w:rPr>
          <w:rFonts w:hint="eastAsia" w:ascii="仿宋" w:hAnsi="仿宋" w:eastAsia="仿宋" w:cs="仿宋"/>
          <w:spacing w:val="6"/>
          <w:w w:val="100"/>
          <w:sz w:val="32"/>
          <w:szCs w:val="32"/>
        </w:rPr>
        <w:t xml:space="preserve"> </w:t>
      </w:r>
      <w:r>
        <w:rPr>
          <w:rFonts w:hint="eastAsia" w:ascii="仿宋" w:hAnsi="仿宋" w:eastAsia="仿宋" w:cs="仿宋"/>
          <w:spacing w:val="6"/>
          <w:w w:val="100"/>
          <w:sz w:val="32"/>
          <w:szCs w:val="32"/>
          <w:lang w:val="en-US"/>
        </w:rPr>
        <w:t xml:space="preserve">       </w:t>
      </w:r>
      <w:r>
        <w:rPr>
          <w:rFonts w:hint="eastAsia" w:ascii="仿宋" w:hAnsi="仿宋" w:eastAsia="仿宋" w:cs="仿宋"/>
          <w:spacing w:val="6"/>
          <w:w w:val="100"/>
          <w:sz w:val="32"/>
          <w:szCs w:val="32"/>
          <w:u w:val="single"/>
        </w:rPr>
        <w:t xml:space="preserve">     </w:t>
      </w:r>
      <w:r>
        <w:rPr>
          <w:rFonts w:hint="eastAsia" w:ascii="仿宋" w:hAnsi="仿宋" w:eastAsia="仿宋" w:cs="仿宋"/>
          <w:spacing w:val="6"/>
          <w:w w:val="100"/>
          <w:sz w:val="32"/>
          <w:szCs w:val="32"/>
        </w:rPr>
        <w:t>年</w:t>
      </w:r>
      <w:r>
        <w:rPr>
          <w:rFonts w:hint="eastAsia" w:ascii="仿宋" w:hAnsi="仿宋" w:eastAsia="仿宋" w:cs="仿宋"/>
          <w:spacing w:val="6"/>
          <w:w w:val="100"/>
          <w:sz w:val="32"/>
          <w:szCs w:val="32"/>
          <w:u w:val="single"/>
        </w:rPr>
        <w:t xml:space="preserve">     </w:t>
      </w:r>
      <w:r>
        <w:rPr>
          <w:rFonts w:hint="eastAsia" w:ascii="仿宋" w:hAnsi="仿宋" w:eastAsia="仿宋" w:cs="仿宋"/>
          <w:spacing w:val="6"/>
          <w:w w:val="100"/>
          <w:sz w:val="32"/>
          <w:szCs w:val="32"/>
        </w:rPr>
        <w:t xml:space="preserve"> 月</w:t>
      </w:r>
      <w:r>
        <w:rPr>
          <w:rFonts w:hint="eastAsia" w:ascii="仿宋" w:hAnsi="仿宋" w:eastAsia="仿宋" w:cs="仿宋"/>
          <w:spacing w:val="6"/>
          <w:w w:val="100"/>
          <w:sz w:val="32"/>
          <w:szCs w:val="32"/>
          <w:u w:val="single"/>
        </w:rPr>
        <w:t xml:space="preserve">    </w:t>
      </w:r>
      <w:r>
        <w:rPr>
          <w:rFonts w:hint="eastAsia" w:ascii="仿宋" w:hAnsi="仿宋" w:eastAsia="仿宋" w:cs="仿宋"/>
          <w:spacing w:val="6"/>
          <w:w w:val="100"/>
          <w:sz w:val="32"/>
          <w:szCs w:val="32"/>
        </w:rPr>
        <w:t>日</w:t>
      </w:r>
    </w:p>
    <w:p w14:paraId="5AB2AF55">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spacing w:val="6"/>
          <w:w w:val="100"/>
          <w:sz w:val="32"/>
          <w:szCs w:val="32"/>
        </w:rPr>
      </w:pPr>
    </w:p>
    <w:p w14:paraId="62B4AA85">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spacing w:val="6"/>
          <w:w w:val="100"/>
          <w:sz w:val="32"/>
          <w:szCs w:val="32"/>
        </w:rPr>
      </w:pPr>
      <w:r>
        <w:rPr>
          <w:rFonts w:hint="eastAsia" w:ascii="仿宋" w:hAnsi="仿宋" w:eastAsia="仿宋" w:cs="仿宋"/>
          <w:spacing w:val="6"/>
          <w:w w:val="100"/>
          <w:sz w:val="32"/>
          <w:szCs w:val="32"/>
        </w:rPr>
        <w:t>法人身份证复印件：</w:t>
      </w:r>
    </w:p>
    <w:p w14:paraId="31953F27">
      <w:pPr>
        <w:pStyle w:val="3"/>
        <w:keepNext w:val="0"/>
        <w:keepLines w:val="0"/>
        <w:pageBreakBefore w:val="0"/>
        <w:kinsoku/>
        <w:wordWrap/>
        <w:overflowPunct/>
        <w:topLinePunct w:val="0"/>
        <w:bidi w:val="0"/>
        <w:spacing w:line="560" w:lineRule="exact"/>
      </w:pPr>
    </w:p>
    <w:p w14:paraId="1E9B109C">
      <w:pPr>
        <w:pStyle w:val="3"/>
        <w:keepNext w:val="0"/>
        <w:keepLines w:val="0"/>
        <w:pageBreakBefore w:val="0"/>
        <w:kinsoku/>
        <w:wordWrap/>
        <w:overflowPunct/>
        <w:topLinePunct w:val="0"/>
        <w:bidi w:val="0"/>
        <w:spacing w:line="560" w:lineRule="exact"/>
      </w:pPr>
    </w:p>
    <w:p w14:paraId="6A857226">
      <w:pPr>
        <w:pStyle w:val="3"/>
        <w:keepNext w:val="0"/>
        <w:keepLines w:val="0"/>
        <w:pageBreakBefore w:val="0"/>
        <w:kinsoku/>
        <w:wordWrap/>
        <w:overflowPunct/>
        <w:topLinePunct w:val="0"/>
        <w:bidi w:val="0"/>
        <w:spacing w:line="560" w:lineRule="exact"/>
      </w:pPr>
    </w:p>
    <w:p w14:paraId="3F76D3C8">
      <w:pPr>
        <w:pStyle w:val="3"/>
        <w:keepNext w:val="0"/>
        <w:keepLines w:val="0"/>
        <w:pageBreakBefore w:val="0"/>
        <w:kinsoku/>
        <w:wordWrap/>
        <w:overflowPunct/>
        <w:topLinePunct w:val="0"/>
        <w:bidi w:val="0"/>
        <w:spacing w:line="560" w:lineRule="exact"/>
      </w:pPr>
    </w:p>
    <w:p w14:paraId="3322D696">
      <w:pPr>
        <w:pStyle w:val="3"/>
        <w:keepNext w:val="0"/>
        <w:keepLines w:val="0"/>
        <w:pageBreakBefore w:val="0"/>
        <w:kinsoku/>
        <w:wordWrap/>
        <w:overflowPunct/>
        <w:topLinePunct w:val="0"/>
        <w:bidi w:val="0"/>
        <w:spacing w:line="560" w:lineRule="exact"/>
      </w:pPr>
    </w:p>
    <w:p w14:paraId="4EB70DC0">
      <w:pPr>
        <w:pStyle w:val="3"/>
        <w:keepNext w:val="0"/>
        <w:keepLines w:val="0"/>
        <w:pageBreakBefore w:val="0"/>
        <w:kinsoku/>
        <w:wordWrap/>
        <w:overflowPunct/>
        <w:topLinePunct w:val="0"/>
        <w:bidi w:val="0"/>
        <w:spacing w:line="560" w:lineRule="exact"/>
      </w:pPr>
    </w:p>
    <w:p w14:paraId="72231969">
      <w:pPr>
        <w:pStyle w:val="3"/>
        <w:keepNext w:val="0"/>
        <w:keepLines w:val="0"/>
        <w:pageBreakBefore w:val="0"/>
        <w:kinsoku/>
        <w:wordWrap/>
        <w:overflowPunct/>
        <w:topLinePunct w:val="0"/>
        <w:bidi w:val="0"/>
        <w:spacing w:line="560" w:lineRule="exact"/>
      </w:pPr>
    </w:p>
    <w:p w14:paraId="563779A0">
      <w:pPr>
        <w:pStyle w:val="3"/>
        <w:keepNext w:val="0"/>
        <w:keepLines w:val="0"/>
        <w:pageBreakBefore w:val="0"/>
        <w:kinsoku/>
        <w:wordWrap/>
        <w:overflowPunct/>
        <w:topLinePunct w:val="0"/>
        <w:bidi w:val="0"/>
        <w:spacing w:line="560" w:lineRule="exact"/>
      </w:pPr>
    </w:p>
    <w:p w14:paraId="1BDE1BFA">
      <w:pPr>
        <w:pStyle w:val="3"/>
        <w:keepNext w:val="0"/>
        <w:keepLines w:val="0"/>
        <w:pageBreakBefore w:val="0"/>
        <w:kinsoku/>
        <w:wordWrap/>
        <w:overflowPunct/>
        <w:topLinePunct w:val="0"/>
        <w:bidi w:val="0"/>
        <w:spacing w:line="560" w:lineRule="exact"/>
      </w:pPr>
    </w:p>
    <w:p w14:paraId="2AE80DDC">
      <w:pPr>
        <w:pStyle w:val="3"/>
        <w:keepNext w:val="0"/>
        <w:keepLines w:val="0"/>
        <w:pageBreakBefore w:val="0"/>
        <w:kinsoku/>
        <w:wordWrap/>
        <w:overflowPunct/>
        <w:topLinePunct w:val="0"/>
        <w:bidi w:val="0"/>
        <w:spacing w:line="560" w:lineRule="exact"/>
      </w:pPr>
    </w:p>
    <w:p w14:paraId="7D9ACC5B">
      <w:pPr>
        <w:pStyle w:val="3"/>
        <w:keepNext w:val="0"/>
        <w:keepLines w:val="0"/>
        <w:pageBreakBefore w:val="0"/>
        <w:kinsoku/>
        <w:wordWrap/>
        <w:overflowPunct/>
        <w:topLinePunct w:val="0"/>
        <w:bidi w:val="0"/>
        <w:spacing w:line="560" w:lineRule="exact"/>
      </w:pPr>
    </w:p>
    <w:p w14:paraId="44505EC9">
      <w:pPr>
        <w:pStyle w:val="3"/>
        <w:keepNext w:val="0"/>
        <w:keepLines w:val="0"/>
        <w:pageBreakBefore w:val="0"/>
        <w:kinsoku/>
        <w:wordWrap/>
        <w:overflowPunct/>
        <w:topLinePunct w:val="0"/>
        <w:bidi w:val="0"/>
        <w:spacing w:line="560" w:lineRule="exact"/>
      </w:pPr>
    </w:p>
    <w:p w14:paraId="2A2307DF">
      <w:pPr>
        <w:pStyle w:val="3"/>
        <w:keepNext w:val="0"/>
        <w:keepLines w:val="0"/>
        <w:pageBreakBefore w:val="0"/>
        <w:kinsoku/>
        <w:wordWrap/>
        <w:overflowPunct/>
        <w:topLinePunct w:val="0"/>
        <w:bidi w:val="0"/>
        <w:spacing w:line="560" w:lineRule="exact"/>
        <w:sectPr>
          <w:pgSz w:w="11906" w:h="16838"/>
          <w:pgMar w:top="1440" w:right="1800" w:bottom="1440" w:left="1800" w:header="851" w:footer="992" w:gutter="0"/>
          <w:cols w:space="425" w:num="1"/>
          <w:docGrid w:type="lines" w:linePitch="312" w:charSpace="0"/>
        </w:sectPr>
      </w:pPr>
    </w:p>
    <w:p w14:paraId="27271EE6">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outlineLvl w:val="0"/>
        <w:rPr>
          <w:rFonts w:hint="eastAsia" w:ascii="仿宋" w:hAnsi="仿宋" w:eastAsia="仿宋" w:cs="仿宋"/>
          <w:b/>
          <w:spacing w:val="6"/>
          <w:w w:val="100"/>
          <w:sz w:val="44"/>
          <w:szCs w:val="44"/>
        </w:rPr>
      </w:pPr>
      <w:r>
        <w:rPr>
          <w:rFonts w:hint="eastAsia" w:ascii="仿宋" w:hAnsi="仿宋" w:eastAsia="仿宋" w:cs="仿宋"/>
          <w:b/>
          <w:spacing w:val="6"/>
          <w:w w:val="100"/>
          <w:sz w:val="44"/>
          <w:szCs w:val="44"/>
        </w:rPr>
        <w:t>法定代表人授权委托书</w:t>
      </w:r>
    </w:p>
    <w:p w14:paraId="41DBE804">
      <w:pPr>
        <w:keepNext w:val="0"/>
        <w:keepLines w:val="0"/>
        <w:pageBreakBefore w:val="0"/>
        <w:widowControl/>
        <w:kinsoku/>
        <w:wordWrap/>
        <w:overflowPunct/>
        <w:topLinePunct w:val="0"/>
        <w:autoSpaceDE/>
        <w:autoSpaceDN/>
        <w:bidi w:val="0"/>
        <w:adjustRightInd w:val="0"/>
        <w:snapToGrid w:val="0"/>
        <w:spacing w:line="560" w:lineRule="exact"/>
        <w:ind w:firstLine="664" w:firstLineChars="200"/>
        <w:jc w:val="left"/>
        <w:textAlignment w:val="auto"/>
        <w:rPr>
          <w:rFonts w:hint="eastAsia" w:ascii="仿宋" w:hAnsi="仿宋" w:eastAsia="仿宋" w:cs="仿宋"/>
          <w:spacing w:val="6"/>
          <w:w w:val="100"/>
          <w:sz w:val="32"/>
          <w:szCs w:val="32"/>
        </w:rPr>
      </w:pPr>
      <w:r>
        <w:rPr>
          <w:rFonts w:hint="eastAsia" w:ascii="仿宋" w:hAnsi="仿宋" w:eastAsia="仿宋" w:cs="仿宋"/>
          <w:spacing w:val="6"/>
          <w:w w:val="100"/>
          <w:sz w:val="32"/>
          <w:szCs w:val="32"/>
        </w:rPr>
        <w:t>本人</w:t>
      </w:r>
      <w:r>
        <w:rPr>
          <w:rFonts w:hint="eastAsia" w:ascii="仿宋" w:hAnsi="仿宋" w:eastAsia="仿宋" w:cs="仿宋"/>
          <w:spacing w:val="6"/>
          <w:w w:val="100"/>
          <w:sz w:val="32"/>
          <w:szCs w:val="32"/>
          <w:u w:val="single"/>
        </w:rPr>
        <w:t xml:space="preserve">             </w:t>
      </w:r>
      <w:r>
        <w:rPr>
          <w:rFonts w:hint="eastAsia" w:ascii="仿宋" w:hAnsi="仿宋" w:eastAsia="仿宋" w:cs="仿宋"/>
          <w:spacing w:val="6"/>
          <w:w w:val="100"/>
          <w:sz w:val="32"/>
          <w:szCs w:val="32"/>
          <w:lang w:val="en-US"/>
        </w:rPr>
        <w:t>(</w:t>
      </w:r>
      <w:r>
        <w:rPr>
          <w:rFonts w:hint="eastAsia" w:ascii="仿宋" w:hAnsi="仿宋" w:eastAsia="仿宋" w:cs="仿宋"/>
          <w:spacing w:val="6"/>
          <w:w w:val="100"/>
          <w:sz w:val="32"/>
          <w:szCs w:val="32"/>
        </w:rPr>
        <w:t>姓名</w:t>
      </w:r>
      <w:r>
        <w:rPr>
          <w:rFonts w:hint="eastAsia" w:ascii="仿宋" w:hAnsi="仿宋" w:eastAsia="仿宋" w:cs="仿宋"/>
          <w:spacing w:val="6"/>
          <w:w w:val="100"/>
          <w:sz w:val="32"/>
          <w:szCs w:val="32"/>
          <w:lang w:val="en-US"/>
        </w:rPr>
        <w:t>)</w:t>
      </w:r>
      <w:r>
        <w:rPr>
          <w:rFonts w:hint="eastAsia" w:ascii="仿宋" w:hAnsi="仿宋" w:eastAsia="仿宋" w:cs="仿宋"/>
          <w:spacing w:val="6"/>
          <w:w w:val="100"/>
          <w:sz w:val="32"/>
          <w:szCs w:val="32"/>
        </w:rPr>
        <w:t>系</w:t>
      </w:r>
      <w:r>
        <w:rPr>
          <w:rFonts w:hint="eastAsia" w:ascii="仿宋" w:hAnsi="仿宋" w:eastAsia="仿宋" w:cs="仿宋"/>
          <w:spacing w:val="6"/>
          <w:w w:val="100"/>
          <w:sz w:val="32"/>
          <w:szCs w:val="32"/>
          <w:u w:val="single"/>
        </w:rPr>
        <w:t xml:space="preserve">                    </w:t>
      </w:r>
      <w:r>
        <w:rPr>
          <w:rFonts w:hint="eastAsia" w:ascii="仿宋" w:hAnsi="仿宋" w:eastAsia="仿宋" w:cs="仿宋"/>
          <w:spacing w:val="6"/>
          <w:w w:val="100"/>
          <w:sz w:val="32"/>
          <w:szCs w:val="32"/>
          <w:lang w:val="en-US"/>
        </w:rPr>
        <w:t>(</w:t>
      </w:r>
      <w:r>
        <w:rPr>
          <w:rFonts w:hint="eastAsia" w:ascii="仿宋" w:hAnsi="仿宋" w:eastAsia="仿宋" w:cs="仿宋"/>
          <w:spacing w:val="6"/>
          <w:w w:val="100"/>
          <w:sz w:val="32"/>
          <w:szCs w:val="32"/>
        </w:rPr>
        <w:t>投标方单位名称</w:t>
      </w:r>
      <w:r>
        <w:rPr>
          <w:rFonts w:hint="eastAsia" w:ascii="仿宋" w:hAnsi="仿宋" w:eastAsia="仿宋" w:cs="仿宋"/>
          <w:spacing w:val="6"/>
          <w:w w:val="100"/>
          <w:sz w:val="32"/>
          <w:szCs w:val="32"/>
          <w:lang w:val="en-US"/>
        </w:rPr>
        <w:t>)</w:t>
      </w:r>
      <w:r>
        <w:rPr>
          <w:rFonts w:hint="eastAsia" w:ascii="仿宋" w:hAnsi="仿宋" w:eastAsia="仿宋" w:cs="仿宋"/>
          <w:spacing w:val="6"/>
          <w:w w:val="100"/>
          <w:sz w:val="32"/>
          <w:szCs w:val="32"/>
        </w:rPr>
        <w:t>的法定代表人，现委托</w:t>
      </w:r>
      <w:r>
        <w:rPr>
          <w:rFonts w:hint="eastAsia" w:ascii="仿宋" w:hAnsi="仿宋" w:eastAsia="仿宋" w:cs="仿宋"/>
          <w:spacing w:val="6"/>
          <w:w w:val="100"/>
          <w:sz w:val="32"/>
          <w:szCs w:val="32"/>
          <w:u w:val="single"/>
        </w:rPr>
        <w:t xml:space="preserve">        </w:t>
      </w:r>
      <w:r>
        <w:rPr>
          <w:rFonts w:hint="eastAsia" w:ascii="仿宋" w:hAnsi="仿宋" w:eastAsia="仿宋" w:cs="仿宋"/>
          <w:spacing w:val="6"/>
          <w:w w:val="100"/>
          <w:sz w:val="32"/>
          <w:szCs w:val="32"/>
          <w:lang w:val="en-US"/>
        </w:rPr>
        <w:t>(</w:t>
      </w:r>
      <w:r>
        <w:rPr>
          <w:rFonts w:hint="eastAsia" w:ascii="仿宋" w:hAnsi="仿宋" w:eastAsia="仿宋" w:cs="仿宋"/>
          <w:spacing w:val="6"/>
          <w:w w:val="100"/>
          <w:sz w:val="32"/>
          <w:szCs w:val="32"/>
        </w:rPr>
        <w:t>姓名</w:t>
      </w:r>
      <w:r>
        <w:rPr>
          <w:rFonts w:hint="eastAsia" w:ascii="仿宋" w:hAnsi="仿宋" w:eastAsia="仿宋" w:cs="仿宋"/>
          <w:spacing w:val="6"/>
          <w:w w:val="100"/>
          <w:sz w:val="32"/>
          <w:szCs w:val="32"/>
          <w:lang w:val="en-US"/>
        </w:rPr>
        <w:t>)</w:t>
      </w:r>
      <w:r>
        <w:rPr>
          <w:rFonts w:hint="eastAsia" w:ascii="仿宋" w:hAnsi="仿宋" w:eastAsia="仿宋" w:cs="仿宋"/>
          <w:spacing w:val="6"/>
          <w:w w:val="100"/>
          <w:sz w:val="32"/>
          <w:szCs w:val="32"/>
        </w:rPr>
        <w:t>为我方代理人。代理人根据授权，以我方名义参与</w:t>
      </w:r>
      <w:r>
        <w:rPr>
          <w:rFonts w:hint="eastAsia" w:ascii="仿宋" w:hAnsi="仿宋" w:eastAsia="仿宋" w:cs="仿宋"/>
          <w:spacing w:val="6"/>
          <w:w w:val="100"/>
          <w:sz w:val="32"/>
          <w:szCs w:val="32"/>
          <w:u w:val="single"/>
        </w:rPr>
        <w:t xml:space="preserve">                       </w:t>
      </w:r>
      <w:r>
        <w:rPr>
          <w:rFonts w:hint="eastAsia" w:ascii="仿宋" w:hAnsi="仿宋" w:eastAsia="仿宋" w:cs="仿宋"/>
          <w:spacing w:val="6"/>
          <w:w w:val="100"/>
          <w:sz w:val="32"/>
          <w:szCs w:val="32"/>
          <w:lang w:val="en-US"/>
        </w:rPr>
        <w:t>(</w:t>
      </w:r>
      <w:r>
        <w:rPr>
          <w:rFonts w:hint="eastAsia" w:ascii="仿宋" w:hAnsi="仿宋" w:eastAsia="仿宋" w:cs="仿宋"/>
          <w:spacing w:val="6"/>
          <w:w w:val="100"/>
          <w:sz w:val="32"/>
          <w:szCs w:val="32"/>
        </w:rPr>
        <w:t>分包项目名称</w:t>
      </w:r>
      <w:r>
        <w:rPr>
          <w:rFonts w:hint="eastAsia" w:ascii="仿宋" w:hAnsi="仿宋" w:eastAsia="仿宋" w:cs="仿宋"/>
          <w:spacing w:val="6"/>
          <w:w w:val="100"/>
          <w:sz w:val="32"/>
          <w:szCs w:val="32"/>
          <w:lang w:val="en-US"/>
        </w:rPr>
        <w:t>)</w:t>
      </w:r>
      <w:r>
        <w:rPr>
          <w:rFonts w:hint="eastAsia" w:ascii="仿宋" w:hAnsi="仿宋" w:eastAsia="仿宋" w:cs="仿宋"/>
          <w:spacing w:val="6"/>
          <w:w w:val="100"/>
          <w:sz w:val="32"/>
          <w:szCs w:val="32"/>
        </w:rPr>
        <w:t>的投标、合同签署工作，全面负责合同履行过程，其法律后果由我方承担。</w:t>
      </w:r>
    </w:p>
    <w:p w14:paraId="6BDA796F">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hint="eastAsia" w:ascii="仿宋" w:hAnsi="仿宋" w:eastAsia="仿宋" w:cs="仿宋"/>
          <w:spacing w:val="6"/>
          <w:w w:val="100"/>
          <w:sz w:val="32"/>
          <w:szCs w:val="32"/>
        </w:rPr>
      </w:pPr>
      <w:r>
        <w:rPr>
          <w:rFonts w:hint="eastAsia" w:ascii="仿宋" w:hAnsi="仿宋" w:eastAsia="仿宋" w:cs="仿宋"/>
          <w:spacing w:val="6"/>
          <w:w w:val="100"/>
          <w:sz w:val="32"/>
          <w:szCs w:val="32"/>
        </w:rPr>
        <w:t>代理人无转委托权。</w:t>
      </w:r>
    </w:p>
    <w:p w14:paraId="21BF82B8">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spacing w:val="6"/>
          <w:w w:val="100"/>
          <w:sz w:val="32"/>
          <w:szCs w:val="32"/>
          <w:lang w:val="en-US"/>
        </w:rPr>
      </w:pPr>
      <w:r>
        <w:rPr>
          <w:rFonts w:hint="eastAsia" w:ascii="仿宋" w:hAnsi="仿宋" w:eastAsia="仿宋" w:cs="仿宋"/>
          <w:spacing w:val="6"/>
          <w:w w:val="100"/>
          <w:sz w:val="32"/>
          <w:szCs w:val="32"/>
        </w:rPr>
        <w:t>投标方：</w:t>
      </w:r>
      <w:r>
        <w:rPr>
          <w:rFonts w:hint="eastAsia" w:ascii="仿宋" w:hAnsi="仿宋" w:eastAsia="仿宋" w:cs="仿宋"/>
          <w:spacing w:val="6"/>
          <w:w w:val="100"/>
          <w:sz w:val="32"/>
          <w:szCs w:val="32"/>
          <w:u w:val="single"/>
        </w:rPr>
        <w:t xml:space="preserve">                 </w:t>
      </w:r>
      <w:r>
        <w:rPr>
          <w:rFonts w:hint="eastAsia" w:ascii="仿宋" w:hAnsi="仿宋" w:eastAsia="仿宋" w:cs="仿宋"/>
          <w:spacing w:val="6"/>
          <w:w w:val="100"/>
          <w:sz w:val="32"/>
          <w:szCs w:val="32"/>
          <w:u w:val="single"/>
          <w:lang w:val="en-US" w:eastAsia="zh-CN"/>
        </w:rPr>
        <w:t xml:space="preserve">       </w:t>
      </w:r>
      <w:r>
        <w:rPr>
          <w:rFonts w:hint="eastAsia" w:ascii="仿宋" w:hAnsi="仿宋" w:eastAsia="仿宋" w:cs="仿宋"/>
          <w:spacing w:val="6"/>
          <w:w w:val="100"/>
          <w:sz w:val="32"/>
          <w:szCs w:val="32"/>
          <w:u w:val="single"/>
        </w:rPr>
        <w:t xml:space="preserve">      </w:t>
      </w:r>
      <w:r>
        <w:rPr>
          <w:rFonts w:hint="eastAsia" w:ascii="仿宋" w:hAnsi="仿宋" w:eastAsia="仿宋" w:cs="仿宋"/>
          <w:spacing w:val="6"/>
          <w:w w:val="100"/>
          <w:sz w:val="32"/>
          <w:szCs w:val="32"/>
          <w:lang w:val="en-US"/>
        </w:rPr>
        <w:t>(</w:t>
      </w:r>
      <w:r>
        <w:rPr>
          <w:rFonts w:hint="eastAsia" w:ascii="仿宋" w:hAnsi="仿宋" w:eastAsia="仿宋" w:cs="仿宋"/>
          <w:spacing w:val="6"/>
          <w:w w:val="100"/>
          <w:sz w:val="32"/>
          <w:szCs w:val="32"/>
        </w:rPr>
        <w:t>盖单位章</w:t>
      </w:r>
      <w:r>
        <w:rPr>
          <w:rFonts w:hint="eastAsia" w:ascii="仿宋" w:hAnsi="仿宋" w:eastAsia="仿宋" w:cs="仿宋"/>
          <w:spacing w:val="6"/>
          <w:w w:val="100"/>
          <w:sz w:val="32"/>
          <w:szCs w:val="32"/>
          <w:lang w:val="en-US"/>
        </w:rPr>
        <w:t>)</w:t>
      </w:r>
    </w:p>
    <w:p w14:paraId="40F63438">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spacing w:val="6"/>
          <w:w w:val="100"/>
          <w:sz w:val="32"/>
          <w:szCs w:val="32"/>
        </w:rPr>
      </w:pPr>
      <w:r>
        <w:rPr>
          <w:rFonts w:hint="eastAsia" w:ascii="仿宋" w:hAnsi="仿宋" w:eastAsia="仿宋" w:cs="仿宋"/>
          <w:spacing w:val="6"/>
          <w:w w:val="100"/>
          <w:sz w:val="32"/>
          <w:szCs w:val="32"/>
        </w:rPr>
        <w:t>法定代表人：</w:t>
      </w:r>
      <w:r>
        <w:rPr>
          <w:rFonts w:hint="eastAsia" w:ascii="仿宋" w:hAnsi="仿宋" w:eastAsia="仿宋" w:cs="仿宋"/>
          <w:spacing w:val="6"/>
          <w:w w:val="100"/>
          <w:sz w:val="32"/>
          <w:szCs w:val="32"/>
          <w:u w:val="single"/>
        </w:rPr>
        <w:t xml:space="preserve">                              </w:t>
      </w:r>
      <w:r>
        <w:rPr>
          <w:rFonts w:hint="eastAsia" w:ascii="仿宋" w:hAnsi="仿宋" w:eastAsia="仿宋" w:cs="仿宋"/>
          <w:spacing w:val="6"/>
          <w:w w:val="100"/>
          <w:sz w:val="32"/>
          <w:szCs w:val="32"/>
          <w:lang w:val="en-US"/>
        </w:rPr>
        <w:t>(</w:t>
      </w:r>
      <w:r>
        <w:rPr>
          <w:rFonts w:hint="eastAsia" w:ascii="仿宋" w:hAnsi="仿宋" w:eastAsia="仿宋" w:cs="仿宋"/>
          <w:spacing w:val="6"/>
          <w:w w:val="100"/>
          <w:sz w:val="32"/>
          <w:szCs w:val="32"/>
        </w:rPr>
        <w:t>签字</w:t>
      </w:r>
      <w:r>
        <w:rPr>
          <w:rFonts w:hint="eastAsia" w:ascii="仿宋" w:hAnsi="仿宋" w:eastAsia="仿宋" w:cs="仿宋"/>
          <w:spacing w:val="6"/>
          <w:w w:val="100"/>
          <w:sz w:val="32"/>
          <w:szCs w:val="32"/>
          <w:lang w:val="en-US"/>
        </w:rPr>
        <w:t>)</w:t>
      </w:r>
    </w:p>
    <w:p w14:paraId="1AB6BB8C">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spacing w:val="6"/>
          <w:w w:val="100"/>
          <w:sz w:val="32"/>
          <w:szCs w:val="32"/>
        </w:rPr>
      </w:pPr>
      <w:r>
        <w:rPr>
          <w:rFonts w:hint="eastAsia" w:ascii="仿宋" w:hAnsi="仿宋" w:eastAsia="仿宋" w:cs="仿宋"/>
          <w:spacing w:val="6"/>
          <w:w w:val="100"/>
          <w:sz w:val="32"/>
          <w:szCs w:val="32"/>
        </w:rPr>
        <w:t>委托代理人：</w:t>
      </w:r>
      <w:r>
        <w:rPr>
          <w:rFonts w:hint="eastAsia" w:ascii="仿宋" w:hAnsi="仿宋" w:eastAsia="仿宋" w:cs="仿宋"/>
          <w:spacing w:val="6"/>
          <w:w w:val="100"/>
          <w:sz w:val="32"/>
          <w:szCs w:val="32"/>
          <w:u w:val="single"/>
        </w:rPr>
        <w:t xml:space="preserve">                            </w:t>
      </w:r>
      <w:r>
        <w:rPr>
          <w:rFonts w:hint="eastAsia" w:ascii="仿宋" w:hAnsi="仿宋" w:eastAsia="仿宋" w:cs="仿宋"/>
          <w:spacing w:val="6"/>
          <w:w w:val="100"/>
          <w:sz w:val="32"/>
          <w:szCs w:val="32"/>
          <w:u w:val="single"/>
          <w:lang w:val="en-US"/>
        </w:rPr>
        <w:t xml:space="preserve"> </w:t>
      </w:r>
      <w:r>
        <w:rPr>
          <w:rFonts w:hint="eastAsia" w:ascii="仿宋" w:hAnsi="仿宋" w:eastAsia="仿宋" w:cs="仿宋"/>
          <w:spacing w:val="6"/>
          <w:w w:val="100"/>
          <w:sz w:val="32"/>
          <w:szCs w:val="32"/>
          <w:u w:val="single"/>
        </w:rPr>
        <w:t xml:space="preserve"> </w:t>
      </w:r>
      <w:r>
        <w:rPr>
          <w:rFonts w:hint="eastAsia" w:ascii="仿宋" w:hAnsi="仿宋" w:eastAsia="仿宋" w:cs="仿宋"/>
          <w:spacing w:val="6"/>
          <w:w w:val="100"/>
          <w:sz w:val="32"/>
          <w:szCs w:val="32"/>
          <w:lang w:val="en-US"/>
        </w:rPr>
        <w:t>(</w:t>
      </w:r>
      <w:r>
        <w:rPr>
          <w:rFonts w:hint="eastAsia" w:ascii="仿宋" w:hAnsi="仿宋" w:eastAsia="仿宋" w:cs="仿宋"/>
          <w:spacing w:val="6"/>
          <w:w w:val="100"/>
          <w:sz w:val="32"/>
          <w:szCs w:val="32"/>
        </w:rPr>
        <w:t>签字</w:t>
      </w:r>
      <w:r>
        <w:rPr>
          <w:rFonts w:hint="eastAsia" w:ascii="仿宋" w:hAnsi="仿宋" w:eastAsia="仿宋" w:cs="仿宋"/>
          <w:spacing w:val="6"/>
          <w:w w:val="100"/>
          <w:sz w:val="32"/>
          <w:szCs w:val="32"/>
          <w:lang w:val="en-US"/>
        </w:rPr>
        <w:t>)</w:t>
      </w:r>
    </w:p>
    <w:p w14:paraId="13456CF9">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spacing w:val="6"/>
          <w:w w:val="100"/>
          <w:sz w:val="32"/>
          <w:szCs w:val="32"/>
        </w:rPr>
      </w:pPr>
      <w:r>
        <w:rPr>
          <w:rFonts w:hint="eastAsia" w:ascii="仿宋" w:hAnsi="仿宋" w:eastAsia="仿宋" w:cs="仿宋"/>
          <w:spacing w:val="6"/>
          <w:w w:val="100"/>
          <w:sz w:val="32"/>
          <w:szCs w:val="32"/>
        </w:rPr>
        <w:t>身份证号码：</w:t>
      </w:r>
      <w:r>
        <w:rPr>
          <w:rFonts w:hint="eastAsia" w:ascii="仿宋" w:hAnsi="仿宋" w:eastAsia="仿宋" w:cs="仿宋"/>
          <w:spacing w:val="6"/>
          <w:w w:val="100"/>
          <w:sz w:val="32"/>
          <w:szCs w:val="32"/>
          <w:u w:val="single"/>
        </w:rPr>
        <w:t xml:space="preserve">                              </w:t>
      </w:r>
    </w:p>
    <w:p w14:paraId="165124D0">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spacing w:val="6"/>
          <w:w w:val="100"/>
          <w:sz w:val="32"/>
          <w:szCs w:val="32"/>
        </w:rPr>
      </w:pPr>
    </w:p>
    <w:p w14:paraId="0609E756">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spacing w:val="6"/>
          <w:w w:val="100"/>
          <w:sz w:val="32"/>
          <w:szCs w:val="32"/>
        </w:rPr>
      </w:pPr>
      <w:r>
        <w:rPr>
          <w:rFonts w:hint="eastAsia" w:ascii="仿宋" w:hAnsi="仿宋" w:eastAsia="仿宋" w:cs="仿宋"/>
          <w:spacing w:val="6"/>
          <w:w w:val="100"/>
          <w:sz w:val="32"/>
          <w:szCs w:val="32"/>
        </w:rPr>
        <w:t>委托代理人身份证复印件：</w:t>
      </w:r>
    </w:p>
    <w:p w14:paraId="534E7CC7">
      <w:pPr>
        <w:pStyle w:val="3"/>
        <w:keepNext w:val="0"/>
        <w:keepLines w:val="0"/>
        <w:pageBreakBefore w:val="0"/>
        <w:kinsoku/>
        <w:wordWrap/>
        <w:overflowPunct/>
        <w:topLinePunct w:val="0"/>
        <w:autoSpaceDE/>
        <w:autoSpaceDN/>
        <w:bidi w:val="0"/>
        <w:spacing w:line="560" w:lineRule="exact"/>
        <w:textAlignment w:val="auto"/>
        <w:rPr>
          <w:rFonts w:hint="default" w:ascii="仿宋" w:hAnsi="仿宋" w:eastAsia="仿宋" w:cs="仿宋"/>
          <w:sz w:val="32"/>
          <w:szCs w:val="32"/>
          <w:lang w:val="en-US" w:eastAsia="zh-CN"/>
        </w:rPr>
      </w:pPr>
    </w:p>
    <w:p w14:paraId="56A7A045">
      <w:pPr>
        <w:pStyle w:val="3"/>
        <w:keepNext w:val="0"/>
        <w:keepLines w:val="0"/>
        <w:pageBreakBefore w:val="0"/>
        <w:kinsoku/>
        <w:wordWrap/>
        <w:overflowPunct/>
        <w:topLinePunct w:val="0"/>
        <w:autoSpaceDE/>
        <w:autoSpaceDN/>
        <w:bidi w:val="0"/>
        <w:spacing w:line="560" w:lineRule="exact"/>
        <w:textAlignment w:val="auto"/>
        <w:rPr>
          <w:rFonts w:hint="default" w:ascii="仿宋" w:hAnsi="仿宋" w:eastAsia="仿宋" w:cs="仿宋"/>
          <w:sz w:val="32"/>
          <w:szCs w:val="32"/>
          <w:lang w:val="en-US" w:eastAsia="zh-CN"/>
        </w:rPr>
      </w:pPr>
    </w:p>
    <w:p w14:paraId="3CF42C58">
      <w:pPr>
        <w:pStyle w:val="3"/>
        <w:keepNext w:val="0"/>
        <w:keepLines w:val="0"/>
        <w:pageBreakBefore w:val="0"/>
        <w:kinsoku/>
        <w:wordWrap/>
        <w:overflowPunct/>
        <w:topLinePunct w:val="0"/>
        <w:autoSpaceDE/>
        <w:autoSpaceDN/>
        <w:bidi w:val="0"/>
        <w:spacing w:line="560" w:lineRule="exact"/>
        <w:textAlignment w:val="auto"/>
        <w:rPr>
          <w:rFonts w:hint="default" w:ascii="仿宋" w:hAnsi="仿宋" w:eastAsia="仿宋" w:cs="仿宋"/>
          <w:sz w:val="32"/>
          <w:szCs w:val="32"/>
          <w:lang w:val="en-US" w:eastAsia="zh-CN"/>
        </w:rPr>
      </w:pPr>
    </w:p>
    <w:p w14:paraId="1D738946">
      <w:pPr>
        <w:pStyle w:val="3"/>
        <w:keepNext w:val="0"/>
        <w:keepLines w:val="0"/>
        <w:pageBreakBefore w:val="0"/>
        <w:kinsoku/>
        <w:wordWrap/>
        <w:overflowPunct/>
        <w:topLinePunct w:val="0"/>
        <w:autoSpaceDE/>
        <w:autoSpaceDN/>
        <w:bidi w:val="0"/>
        <w:spacing w:line="560" w:lineRule="exact"/>
        <w:textAlignment w:val="auto"/>
        <w:rPr>
          <w:rFonts w:hint="default" w:ascii="仿宋" w:hAnsi="仿宋" w:eastAsia="仿宋" w:cs="仿宋"/>
          <w:sz w:val="32"/>
          <w:szCs w:val="32"/>
          <w:lang w:val="en-US" w:eastAsia="zh-CN"/>
        </w:rPr>
        <w:sectPr>
          <w:pgSz w:w="11906" w:h="16838"/>
          <w:pgMar w:top="1440" w:right="1800" w:bottom="1440" w:left="1800" w:header="851" w:footer="992" w:gutter="0"/>
          <w:cols w:space="425" w:num="1"/>
          <w:docGrid w:type="lines" w:linePitch="312" w:charSpace="0"/>
        </w:sectPr>
      </w:pPr>
    </w:p>
    <w:p w14:paraId="7FAFDC57">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outlineLvl w:val="0"/>
        <w:rPr>
          <w:rFonts w:hint="default" w:ascii="仿宋" w:hAnsi="仿宋" w:eastAsia="仿宋" w:cs="仿宋"/>
          <w:b/>
          <w:bCs/>
          <w:sz w:val="44"/>
          <w:szCs w:val="44"/>
          <w:lang w:val="en-US" w:eastAsia="zh-CN"/>
        </w:rPr>
      </w:pPr>
      <w:r>
        <w:rPr>
          <w:rFonts w:hint="eastAsia" w:ascii="仿宋" w:hAnsi="仿宋" w:eastAsia="仿宋" w:cs="仿宋"/>
          <w:b/>
          <w:bCs/>
          <w:sz w:val="44"/>
          <w:szCs w:val="44"/>
        </w:rPr>
        <w:t>投标报价一览表</w:t>
      </w:r>
      <w:r>
        <w:rPr>
          <w:rFonts w:hint="eastAsia" w:ascii="仿宋" w:hAnsi="仿宋" w:eastAsia="仿宋" w:cs="仿宋"/>
          <w:b/>
          <w:bCs/>
          <w:sz w:val="44"/>
          <w:szCs w:val="44"/>
          <w:lang w:eastAsia="zh-CN"/>
        </w:rPr>
        <w:t>（</w:t>
      </w:r>
      <w:r>
        <w:rPr>
          <w:rFonts w:hint="eastAsia" w:ascii="仿宋" w:hAnsi="仿宋" w:eastAsia="仿宋" w:cs="仿宋"/>
          <w:b/>
          <w:bCs/>
          <w:sz w:val="44"/>
          <w:szCs w:val="44"/>
          <w:lang w:val="en-US" w:eastAsia="zh-CN"/>
        </w:rPr>
        <w:t>专业分包</w:t>
      </w:r>
      <w:r>
        <w:rPr>
          <w:rFonts w:hint="eastAsia" w:ascii="仿宋" w:hAnsi="仿宋" w:eastAsia="仿宋" w:cs="仿宋"/>
          <w:b/>
          <w:bCs/>
          <w:sz w:val="44"/>
          <w:szCs w:val="44"/>
          <w:lang w:eastAsia="zh-CN"/>
        </w:rPr>
        <w:t>）</w:t>
      </w:r>
    </w:p>
    <w:p w14:paraId="1A5E63DB">
      <w:pPr>
        <w:keepNext w:val="0"/>
        <w:keepLines w:val="0"/>
        <w:pageBreakBefore w:val="0"/>
        <w:widowControl/>
        <w:kinsoku/>
        <w:wordWrap/>
        <w:overflowPunct/>
        <w:topLinePunct w:val="0"/>
        <w:autoSpaceDE/>
        <w:autoSpaceDN/>
        <w:bidi w:val="0"/>
        <w:adjustRightInd w:val="0"/>
        <w:snapToGrid w:val="0"/>
        <w:spacing w:line="560" w:lineRule="exact"/>
        <w:textAlignment w:val="auto"/>
        <w:rPr>
          <w:rFonts w:hint="eastAsia" w:ascii="仿宋" w:hAnsi="仿宋" w:eastAsia="仿宋" w:cs="仿宋"/>
          <w:b w:val="0"/>
          <w:bCs/>
          <w:kern w:val="0"/>
          <w:sz w:val="28"/>
          <w:szCs w:val="28"/>
          <w:u w:val="single"/>
          <w:lang w:val="en-US" w:eastAsia="zh-CN"/>
        </w:rPr>
      </w:pPr>
      <w:r>
        <w:rPr>
          <w:rFonts w:hint="eastAsia" w:ascii="仿宋" w:hAnsi="仿宋" w:eastAsia="仿宋" w:cs="仿宋"/>
          <w:b w:val="0"/>
          <w:bCs/>
          <w:kern w:val="0"/>
          <w:sz w:val="28"/>
          <w:szCs w:val="28"/>
        </w:rPr>
        <w:t xml:space="preserve">项目名称：                       </w:t>
      </w:r>
      <w:r>
        <w:rPr>
          <w:rFonts w:hint="eastAsia" w:ascii="仿宋" w:hAnsi="仿宋" w:eastAsia="仿宋" w:cs="仿宋"/>
          <w:b w:val="0"/>
          <w:bCs/>
          <w:kern w:val="0"/>
          <w:sz w:val="28"/>
          <w:szCs w:val="28"/>
          <w:lang w:val="en-US" w:eastAsia="zh-CN"/>
        </w:rPr>
        <w:t xml:space="preserve">                                      </w:t>
      </w:r>
      <w:r>
        <w:rPr>
          <w:rFonts w:hint="eastAsia" w:ascii="仿宋" w:hAnsi="仿宋" w:eastAsia="仿宋" w:cs="仿宋"/>
          <w:b w:val="0"/>
          <w:bCs/>
          <w:kern w:val="0"/>
          <w:sz w:val="28"/>
          <w:szCs w:val="28"/>
        </w:rPr>
        <w:t>单位：元</w:t>
      </w:r>
      <w:r>
        <w:rPr>
          <w:rFonts w:hint="eastAsia" w:ascii="仿宋" w:hAnsi="仿宋" w:eastAsia="仿宋" w:cs="仿宋"/>
          <w:b w:val="0"/>
          <w:bCs/>
          <w:kern w:val="0"/>
          <w:sz w:val="28"/>
          <w:szCs w:val="28"/>
          <w:lang w:val="en-US" w:eastAsia="zh-CN"/>
        </w:rPr>
        <w:t xml:space="preserve">         税率：</w:t>
      </w:r>
      <w:r>
        <w:rPr>
          <w:rFonts w:hint="eastAsia" w:ascii="仿宋" w:hAnsi="仿宋" w:eastAsia="仿宋" w:cs="仿宋"/>
          <w:b w:val="0"/>
          <w:bCs/>
          <w:kern w:val="0"/>
          <w:sz w:val="28"/>
          <w:szCs w:val="28"/>
          <w:u w:val="single"/>
          <w:lang w:val="en-US" w:eastAsia="zh-CN"/>
        </w:rPr>
        <w:t xml:space="preserve">      </w:t>
      </w:r>
    </w:p>
    <w:tbl>
      <w:tblPr>
        <w:tblStyle w:val="6"/>
        <w:tblW w:w="14254"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7"/>
        <w:gridCol w:w="597"/>
        <w:gridCol w:w="2450"/>
        <w:gridCol w:w="443"/>
        <w:gridCol w:w="707"/>
        <w:gridCol w:w="986"/>
        <w:gridCol w:w="1035"/>
        <w:gridCol w:w="819"/>
        <w:gridCol w:w="756"/>
        <w:gridCol w:w="878"/>
        <w:gridCol w:w="878"/>
        <w:gridCol w:w="766"/>
        <w:gridCol w:w="3482"/>
      </w:tblGrid>
      <w:tr w14:paraId="417255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45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FE7927">
            <w:pPr>
              <w:keepNext w:val="0"/>
              <w:keepLines w:val="0"/>
              <w:widowControl/>
              <w:suppressLineNumbers w:val="0"/>
              <w:jc w:val="center"/>
              <w:textAlignment w:val="center"/>
              <w:rPr>
                <w:rFonts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5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CBFDEF">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类</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别</w:t>
            </w:r>
          </w:p>
        </w:tc>
        <w:tc>
          <w:tcPr>
            <w:tcW w:w="24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54BCA8">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名称</w:t>
            </w:r>
          </w:p>
        </w:tc>
        <w:tc>
          <w:tcPr>
            <w:tcW w:w="4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00B8B6">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规</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格</w:t>
            </w:r>
          </w:p>
        </w:tc>
        <w:tc>
          <w:tcPr>
            <w:tcW w:w="7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5A9CF3">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位</w:t>
            </w:r>
          </w:p>
        </w:tc>
        <w:tc>
          <w:tcPr>
            <w:tcW w:w="9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195CCA">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工程量</w:t>
            </w:r>
          </w:p>
        </w:tc>
        <w:tc>
          <w:tcPr>
            <w:tcW w:w="10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63FABB">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含税</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单价</w:t>
            </w:r>
          </w:p>
        </w:tc>
        <w:tc>
          <w:tcPr>
            <w:tcW w:w="8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4B60A0">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税</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率（%）</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F15CB">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不含税</w:t>
            </w:r>
          </w:p>
        </w:tc>
        <w:tc>
          <w:tcPr>
            <w:tcW w:w="25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9A996C">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其中（不含税）</w:t>
            </w:r>
          </w:p>
        </w:tc>
        <w:tc>
          <w:tcPr>
            <w:tcW w:w="34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876A6F">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备注</w:t>
            </w:r>
          </w:p>
        </w:tc>
      </w:tr>
      <w:tr w14:paraId="7D4A6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8" w:hRule="atLeast"/>
        </w:trPr>
        <w:tc>
          <w:tcPr>
            <w:tcW w:w="4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F5B3CF">
            <w:pPr>
              <w:jc w:val="center"/>
              <w:rPr>
                <w:rFonts w:hint="eastAsia" w:ascii="仿宋" w:hAnsi="仿宋" w:eastAsia="仿宋" w:cs="仿宋"/>
                <w:b/>
                <w:bCs/>
                <w:i w:val="0"/>
                <w:iCs w:val="0"/>
                <w:color w:val="000000"/>
                <w:sz w:val="24"/>
                <w:szCs w:val="24"/>
                <w:u w:val="none"/>
              </w:rPr>
            </w:pPr>
          </w:p>
        </w:tc>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42EDF8">
            <w:pPr>
              <w:jc w:val="center"/>
              <w:rPr>
                <w:rFonts w:hint="eastAsia" w:ascii="仿宋" w:hAnsi="仿宋" w:eastAsia="仿宋" w:cs="仿宋"/>
                <w:b/>
                <w:bCs/>
                <w:i w:val="0"/>
                <w:iCs w:val="0"/>
                <w:color w:val="000000"/>
                <w:sz w:val="24"/>
                <w:szCs w:val="24"/>
                <w:u w:val="none"/>
              </w:rPr>
            </w:pPr>
          </w:p>
        </w:tc>
        <w:tc>
          <w:tcPr>
            <w:tcW w:w="2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F0A742">
            <w:pPr>
              <w:jc w:val="center"/>
              <w:rPr>
                <w:rFonts w:hint="eastAsia" w:ascii="仿宋" w:hAnsi="仿宋" w:eastAsia="仿宋" w:cs="仿宋"/>
                <w:b/>
                <w:bCs/>
                <w:i w:val="0"/>
                <w:iCs w:val="0"/>
                <w:color w:val="000000"/>
                <w:sz w:val="24"/>
                <w:szCs w:val="24"/>
                <w:u w:val="none"/>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60E162">
            <w:pPr>
              <w:jc w:val="center"/>
              <w:rPr>
                <w:rFonts w:hint="eastAsia" w:ascii="仿宋" w:hAnsi="仿宋" w:eastAsia="仿宋" w:cs="仿宋"/>
                <w:b/>
                <w:bCs/>
                <w:i w:val="0"/>
                <w:iCs w:val="0"/>
                <w:color w:val="000000"/>
                <w:sz w:val="24"/>
                <w:szCs w:val="24"/>
                <w:u w:val="none"/>
              </w:rPr>
            </w:pPr>
          </w:p>
        </w:tc>
        <w:tc>
          <w:tcPr>
            <w:tcW w:w="7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71AEEC">
            <w:pPr>
              <w:jc w:val="center"/>
              <w:rPr>
                <w:rFonts w:hint="eastAsia" w:ascii="仿宋" w:hAnsi="仿宋" w:eastAsia="仿宋" w:cs="仿宋"/>
                <w:b/>
                <w:bCs/>
                <w:i w:val="0"/>
                <w:iCs w:val="0"/>
                <w:color w:val="000000"/>
                <w:sz w:val="24"/>
                <w:szCs w:val="24"/>
                <w:u w:val="none"/>
              </w:rPr>
            </w:pPr>
          </w:p>
        </w:tc>
        <w:tc>
          <w:tcPr>
            <w:tcW w:w="9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9EE9EF">
            <w:pPr>
              <w:jc w:val="center"/>
              <w:rPr>
                <w:rFonts w:hint="eastAsia" w:ascii="仿宋" w:hAnsi="仿宋" w:eastAsia="仿宋" w:cs="仿宋"/>
                <w:b/>
                <w:bCs/>
                <w:i w:val="0"/>
                <w:iCs w:val="0"/>
                <w:color w:val="000000"/>
                <w:sz w:val="24"/>
                <w:szCs w:val="24"/>
                <w:u w:val="none"/>
              </w:rPr>
            </w:pP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128281">
            <w:pPr>
              <w:jc w:val="center"/>
              <w:rPr>
                <w:rFonts w:hint="eastAsia" w:ascii="仿宋" w:hAnsi="仿宋" w:eastAsia="仿宋" w:cs="仿宋"/>
                <w:b/>
                <w:bCs/>
                <w:i w:val="0"/>
                <w:iCs w:val="0"/>
                <w:color w:val="000000"/>
                <w:sz w:val="24"/>
                <w:szCs w:val="24"/>
                <w:u w:val="none"/>
              </w:rPr>
            </w:pPr>
          </w:p>
        </w:tc>
        <w:tc>
          <w:tcPr>
            <w:tcW w:w="8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C684BD">
            <w:pPr>
              <w:jc w:val="center"/>
              <w:rPr>
                <w:rFonts w:hint="eastAsia" w:ascii="仿宋" w:hAnsi="仿宋" w:eastAsia="仿宋" w:cs="仿宋"/>
                <w:b/>
                <w:bCs/>
                <w:i w:val="0"/>
                <w:iCs w:val="0"/>
                <w:color w:val="000000"/>
                <w:sz w:val="24"/>
                <w:szCs w:val="24"/>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3A54B">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单价</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62EA0">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人</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工</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费</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2EE62">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材</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料</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费</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CD2DA">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机</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械</w:t>
            </w:r>
            <w:r>
              <w:rPr>
                <w:rFonts w:hint="eastAsia" w:ascii="仿宋" w:hAnsi="仿宋" w:eastAsia="仿宋" w:cs="仿宋"/>
                <w:b/>
                <w:bCs/>
                <w:i w:val="0"/>
                <w:iCs w:val="0"/>
                <w:color w:val="000000"/>
                <w:kern w:val="0"/>
                <w:sz w:val="24"/>
                <w:szCs w:val="24"/>
                <w:u w:val="none"/>
                <w:lang w:val="en-US" w:eastAsia="zh-CN" w:bidi="ar"/>
              </w:rPr>
              <w:br w:type="textWrapping"/>
            </w:r>
            <w:r>
              <w:rPr>
                <w:rFonts w:hint="eastAsia" w:ascii="仿宋" w:hAnsi="仿宋" w:eastAsia="仿宋" w:cs="仿宋"/>
                <w:b/>
                <w:bCs/>
                <w:i w:val="0"/>
                <w:iCs w:val="0"/>
                <w:color w:val="000000"/>
                <w:kern w:val="0"/>
                <w:sz w:val="24"/>
                <w:szCs w:val="24"/>
                <w:u w:val="none"/>
                <w:lang w:val="en-US" w:eastAsia="zh-CN" w:bidi="ar"/>
              </w:rPr>
              <w:t>费</w:t>
            </w:r>
          </w:p>
        </w:tc>
        <w:tc>
          <w:tcPr>
            <w:tcW w:w="34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5EDEB2">
            <w:pPr>
              <w:jc w:val="center"/>
              <w:rPr>
                <w:rFonts w:hint="eastAsia" w:ascii="仿宋" w:hAnsi="仿宋" w:eastAsia="仿宋" w:cs="仿宋"/>
                <w:b/>
                <w:bCs/>
                <w:i w:val="0"/>
                <w:iCs w:val="0"/>
                <w:color w:val="000000"/>
                <w:sz w:val="24"/>
                <w:szCs w:val="24"/>
                <w:u w:val="none"/>
              </w:rPr>
            </w:pPr>
          </w:p>
        </w:tc>
      </w:tr>
      <w:tr w14:paraId="05F09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6" w:hRule="atLeast"/>
        </w:trPr>
        <w:tc>
          <w:tcPr>
            <w:tcW w:w="457" w:type="dxa"/>
            <w:tcBorders>
              <w:top w:val="nil"/>
              <w:left w:val="single" w:color="000000" w:sz="4" w:space="0"/>
              <w:bottom w:val="single" w:color="000000" w:sz="4" w:space="0"/>
              <w:right w:val="single" w:color="000000" w:sz="4" w:space="0"/>
            </w:tcBorders>
            <w:shd w:val="clear" w:color="auto" w:fill="auto"/>
            <w:noWrap/>
            <w:vAlign w:val="center"/>
          </w:tcPr>
          <w:p w14:paraId="4ACBEB1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597" w:type="dxa"/>
            <w:tcBorders>
              <w:top w:val="nil"/>
              <w:left w:val="single" w:color="000000" w:sz="4" w:space="0"/>
              <w:bottom w:val="single" w:color="auto" w:sz="4" w:space="0"/>
              <w:right w:val="single" w:color="000000" w:sz="4" w:space="0"/>
            </w:tcBorders>
            <w:shd w:val="clear" w:color="auto" w:fill="auto"/>
            <w:vAlign w:val="center"/>
          </w:tcPr>
          <w:p w14:paraId="757323C4">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p>
        </w:tc>
        <w:tc>
          <w:tcPr>
            <w:tcW w:w="2450" w:type="dxa"/>
            <w:tcBorders>
              <w:top w:val="single" w:color="000000" w:sz="4" w:space="0"/>
              <w:left w:val="single" w:color="000000" w:sz="4" w:space="0"/>
              <w:bottom w:val="single" w:color="auto" w:sz="4" w:space="0"/>
              <w:right w:val="single" w:color="000000" w:sz="4" w:space="0"/>
            </w:tcBorders>
            <w:shd w:val="clear" w:color="auto" w:fill="auto"/>
            <w:vAlign w:val="center"/>
          </w:tcPr>
          <w:p w14:paraId="059133E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C116E">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A646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1F2E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31838">
            <w:pPr>
              <w:jc w:val="center"/>
              <w:rPr>
                <w:rFonts w:hint="eastAsia" w:ascii="仿宋" w:hAnsi="仿宋" w:eastAsia="仿宋" w:cs="仿宋"/>
                <w:i w:val="0"/>
                <w:iCs w:val="0"/>
                <w:color w:val="000000"/>
                <w:sz w:val="32"/>
                <w:szCs w:val="32"/>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F5B67">
            <w:pPr>
              <w:jc w:val="center"/>
              <w:rPr>
                <w:rFonts w:hint="eastAsia" w:ascii="仿宋" w:hAnsi="仿宋" w:eastAsia="仿宋" w:cs="仿宋"/>
                <w:i w:val="0"/>
                <w:iCs w:val="0"/>
                <w:color w:val="000000"/>
                <w:sz w:val="32"/>
                <w:szCs w:val="32"/>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DB514">
            <w:pPr>
              <w:jc w:val="center"/>
              <w:rPr>
                <w:rFonts w:hint="eastAsia" w:ascii="仿宋" w:hAnsi="仿宋" w:eastAsia="仿宋" w:cs="仿宋"/>
                <w:i w:val="0"/>
                <w:iCs w:val="0"/>
                <w:color w:val="000000"/>
                <w:sz w:val="32"/>
                <w:szCs w:val="32"/>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96AB9">
            <w:pPr>
              <w:jc w:val="center"/>
              <w:rPr>
                <w:rFonts w:hint="eastAsia" w:ascii="仿宋" w:hAnsi="仿宋" w:eastAsia="仿宋" w:cs="仿宋"/>
                <w:i w:val="0"/>
                <w:iCs w:val="0"/>
                <w:color w:val="000000"/>
                <w:sz w:val="32"/>
                <w:szCs w:val="32"/>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A3B82">
            <w:pPr>
              <w:jc w:val="center"/>
              <w:rPr>
                <w:rFonts w:hint="eastAsia" w:ascii="仿宋" w:hAnsi="仿宋" w:eastAsia="仿宋" w:cs="仿宋"/>
                <w:i w:val="0"/>
                <w:iCs w:val="0"/>
                <w:color w:val="000000"/>
                <w:sz w:val="32"/>
                <w:szCs w:val="3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D2C82">
            <w:pPr>
              <w:jc w:val="center"/>
              <w:rPr>
                <w:rFonts w:hint="eastAsia" w:ascii="仿宋" w:hAnsi="仿宋" w:eastAsia="仿宋" w:cs="仿宋"/>
                <w:i w:val="0"/>
                <w:iCs w:val="0"/>
                <w:color w:val="000000"/>
                <w:sz w:val="32"/>
                <w:szCs w:val="32"/>
                <w:u w:val="none"/>
              </w:rPr>
            </w:pPr>
          </w:p>
        </w:tc>
        <w:tc>
          <w:tcPr>
            <w:tcW w:w="3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5C07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r>
      <w:tr w14:paraId="32919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8" w:hRule="atLeast"/>
        </w:trPr>
        <w:tc>
          <w:tcPr>
            <w:tcW w:w="457" w:type="dxa"/>
            <w:tcBorders>
              <w:top w:val="nil"/>
              <w:left w:val="single" w:color="000000" w:sz="4" w:space="0"/>
              <w:bottom w:val="single" w:color="000000" w:sz="4" w:space="0"/>
              <w:right w:val="single" w:color="000000" w:sz="4" w:space="0"/>
            </w:tcBorders>
            <w:shd w:val="clear" w:color="auto" w:fill="auto"/>
            <w:noWrap/>
            <w:vAlign w:val="center"/>
          </w:tcPr>
          <w:p w14:paraId="438643A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597" w:type="dxa"/>
            <w:tcBorders>
              <w:top w:val="single" w:color="auto" w:sz="4" w:space="0"/>
              <w:left w:val="single" w:color="000000" w:sz="4" w:space="0"/>
              <w:bottom w:val="single" w:color="auto" w:sz="4" w:space="0"/>
              <w:right w:val="single" w:color="000000" w:sz="4" w:space="0"/>
            </w:tcBorders>
            <w:shd w:val="clear" w:color="auto" w:fill="auto"/>
            <w:vAlign w:val="center"/>
          </w:tcPr>
          <w:p w14:paraId="7823EE81">
            <w:pPr>
              <w:jc w:val="center"/>
              <w:rPr>
                <w:rFonts w:hint="eastAsia" w:ascii="仿宋" w:hAnsi="仿宋" w:eastAsia="仿宋" w:cs="仿宋"/>
                <w:b/>
                <w:bCs/>
                <w:i w:val="0"/>
                <w:iCs w:val="0"/>
                <w:color w:val="000000"/>
                <w:sz w:val="22"/>
                <w:szCs w:val="22"/>
                <w:u w:val="none"/>
              </w:rPr>
            </w:pPr>
          </w:p>
        </w:tc>
        <w:tc>
          <w:tcPr>
            <w:tcW w:w="2450" w:type="dxa"/>
            <w:tcBorders>
              <w:top w:val="single" w:color="auto" w:sz="4" w:space="0"/>
              <w:left w:val="single" w:color="000000" w:sz="4" w:space="0"/>
              <w:bottom w:val="single" w:color="auto" w:sz="4" w:space="0"/>
              <w:right w:val="single" w:color="000000" w:sz="4" w:space="0"/>
            </w:tcBorders>
            <w:shd w:val="clear" w:color="auto" w:fill="auto"/>
            <w:vAlign w:val="center"/>
          </w:tcPr>
          <w:p w14:paraId="5CF06F8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CE41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B63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C0C7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035" w:type="dxa"/>
            <w:tcBorders>
              <w:top w:val="nil"/>
              <w:left w:val="nil"/>
              <w:bottom w:val="nil"/>
              <w:right w:val="nil"/>
            </w:tcBorders>
            <w:shd w:val="clear" w:color="auto" w:fill="auto"/>
            <w:noWrap/>
            <w:vAlign w:val="center"/>
          </w:tcPr>
          <w:p w14:paraId="6E00272C">
            <w:pPr>
              <w:rPr>
                <w:rFonts w:hint="eastAsia" w:ascii="宋体" w:hAnsi="宋体" w:eastAsia="宋体" w:cs="宋体"/>
                <w:i w:val="0"/>
                <w:iCs w:val="0"/>
                <w:color w:val="000000"/>
                <w:sz w:val="28"/>
                <w:szCs w:val="28"/>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ACC0D">
            <w:pPr>
              <w:jc w:val="center"/>
              <w:rPr>
                <w:rFonts w:hint="eastAsia" w:ascii="仿宋" w:hAnsi="仿宋" w:eastAsia="仿宋" w:cs="仿宋"/>
                <w:i w:val="0"/>
                <w:iCs w:val="0"/>
                <w:color w:val="000000"/>
                <w:sz w:val="36"/>
                <w:szCs w:val="36"/>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09771">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0D32D">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3341D">
            <w:pPr>
              <w:jc w:val="center"/>
              <w:rPr>
                <w:rFonts w:hint="eastAsia" w:ascii="仿宋" w:hAnsi="仿宋" w:eastAsia="仿宋" w:cs="仿宋"/>
                <w:i w:val="0"/>
                <w:iCs w:val="0"/>
                <w:color w:val="000000"/>
                <w:sz w:val="36"/>
                <w:szCs w:val="36"/>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4B5DC">
            <w:pPr>
              <w:jc w:val="center"/>
              <w:rPr>
                <w:rFonts w:hint="eastAsia" w:ascii="仿宋" w:hAnsi="仿宋" w:eastAsia="仿宋" w:cs="仿宋"/>
                <w:i w:val="0"/>
                <w:iCs w:val="0"/>
                <w:color w:val="000000"/>
                <w:sz w:val="36"/>
                <w:szCs w:val="36"/>
                <w:u w:val="none"/>
              </w:rPr>
            </w:pPr>
          </w:p>
        </w:tc>
        <w:tc>
          <w:tcPr>
            <w:tcW w:w="3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8737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r>
      <w:tr w14:paraId="21889F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457" w:type="dxa"/>
            <w:tcBorders>
              <w:top w:val="nil"/>
              <w:left w:val="single" w:color="000000" w:sz="4" w:space="0"/>
              <w:bottom w:val="single" w:color="auto" w:sz="4" w:space="0"/>
              <w:right w:val="single" w:color="000000" w:sz="4" w:space="0"/>
            </w:tcBorders>
            <w:shd w:val="clear" w:color="auto" w:fill="auto"/>
            <w:noWrap/>
            <w:vAlign w:val="center"/>
          </w:tcPr>
          <w:p w14:paraId="44BF4A2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597" w:type="dxa"/>
            <w:tcBorders>
              <w:top w:val="single" w:color="auto" w:sz="4" w:space="0"/>
              <w:left w:val="single" w:color="000000" w:sz="4" w:space="0"/>
              <w:bottom w:val="single" w:color="auto" w:sz="4" w:space="0"/>
              <w:right w:val="single" w:color="000000" w:sz="4" w:space="0"/>
            </w:tcBorders>
            <w:shd w:val="clear" w:color="auto" w:fill="auto"/>
            <w:vAlign w:val="center"/>
          </w:tcPr>
          <w:p w14:paraId="6C353498">
            <w:pPr>
              <w:jc w:val="center"/>
              <w:rPr>
                <w:rFonts w:hint="eastAsia" w:ascii="仿宋" w:hAnsi="仿宋" w:eastAsia="仿宋" w:cs="仿宋"/>
                <w:b/>
                <w:bCs/>
                <w:i w:val="0"/>
                <w:iCs w:val="0"/>
                <w:color w:val="000000"/>
                <w:sz w:val="22"/>
                <w:szCs w:val="22"/>
                <w:u w:val="none"/>
              </w:rPr>
            </w:pPr>
          </w:p>
        </w:tc>
        <w:tc>
          <w:tcPr>
            <w:tcW w:w="2450" w:type="dxa"/>
            <w:tcBorders>
              <w:top w:val="single" w:color="auto" w:sz="4" w:space="0"/>
              <w:left w:val="single" w:color="000000" w:sz="4" w:space="0"/>
              <w:bottom w:val="single" w:color="auto" w:sz="4" w:space="0"/>
              <w:right w:val="single" w:color="000000" w:sz="4" w:space="0"/>
            </w:tcBorders>
            <w:shd w:val="clear" w:color="auto" w:fill="auto"/>
            <w:vAlign w:val="center"/>
          </w:tcPr>
          <w:p w14:paraId="24D5701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C90A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465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9FBA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BC93A">
            <w:pPr>
              <w:jc w:val="center"/>
              <w:rPr>
                <w:rFonts w:hint="eastAsia" w:ascii="仿宋" w:hAnsi="仿宋" w:eastAsia="仿宋" w:cs="仿宋"/>
                <w:i w:val="0"/>
                <w:iCs w:val="0"/>
                <w:color w:val="000000"/>
                <w:sz w:val="22"/>
                <w:szCs w:val="22"/>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37439">
            <w:pPr>
              <w:jc w:val="center"/>
              <w:rPr>
                <w:rFonts w:hint="eastAsia" w:ascii="仿宋" w:hAnsi="仿宋" w:eastAsia="仿宋" w:cs="仿宋"/>
                <w:i w:val="0"/>
                <w:iCs w:val="0"/>
                <w:color w:val="000000"/>
                <w:sz w:val="36"/>
                <w:szCs w:val="36"/>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7C664">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D2728">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E05EE">
            <w:pPr>
              <w:jc w:val="center"/>
              <w:rPr>
                <w:rFonts w:hint="eastAsia" w:ascii="仿宋" w:hAnsi="仿宋" w:eastAsia="仿宋" w:cs="仿宋"/>
                <w:i w:val="0"/>
                <w:iCs w:val="0"/>
                <w:color w:val="000000"/>
                <w:sz w:val="36"/>
                <w:szCs w:val="36"/>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DD5AF">
            <w:pPr>
              <w:jc w:val="center"/>
              <w:rPr>
                <w:rFonts w:hint="eastAsia" w:ascii="仿宋" w:hAnsi="仿宋" w:eastAsia="仿宋" w:cs="仿宋"/>
                <w:i w:val="0"/>
                <w:iCs w:val="0"/>
                <w:color w:val="000000"/>
                <w:sz w:val="36"/>
                <w:szCs w:val="36"/>
                <w:u w:val="none"/>
              </w:rPr>
            </w:pPr>
          </w:p>
        </w:tc>
        <w:tc>
          <w:tcPr>
            <w:tcW w:w="3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601D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r>
      <w:tr w14:paraId="53667A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457"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03F4B05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597" w:type="dxa"/>
            <w:tcBorders>
              <w:top w:val="single" w:color="auto" w:sz="4" w:space="0"/>
              <w:left w:val="single" w:color="000000" w:sz="4" w:space="0"/>
              <w:bottom w:val="single" w:color="000000" w:sz="4" w:space="0"/>
              <w:right w:val="single" w:color="000000" w:sz="4" w:space="0"/>
            </w:tcBorders>
            <w:shd w:val="clear" w:color="auto" w:fill="auto"/>
            <w:vAlign w:val="center"/>
          </w:tcPr>
          <w:p w14:paraId="2A575EA0">
            <w:pPr>
              <w:jc w:val="center"/>
              <w:rPr>
                <w:rFonts w:hint="eastAsia" w:ascii="仿宋" w:hAnsi="仿宋" w:eastAsia="仿宋" w:cs="仿宋"/>
                <w:b/>
                <w:bCs/>
                <w:i w:val="0"/>
                <w:iCs w:val="0"/>
                <w:color w:val="000000"/>
                <w:sz w:val="22"/>
                <w:szCs w:val="22"/>
                <w:u w:val="none"/>
              </w:rPr>
            </w:pPr>
          </w:p>
        </w:tc>
        <w:tc>
          <w:tcPr>
            <w:tcW w:w="2450" w:type="dxa"/>
            <w:tcBorders>
              <w:top w:val="single" w:color="auto" w:sz="4" w:space="0"/>
              <w:left w:val="single" w:color="000000" w:sz="4" w:space="0"/>
              <w:bottom w:val="single" w:color="000000" w:sz="4" w:space="0"/>
              <w:right w:val="single" w:color="000000" w:sz="4" w:space="0"/>
            </w:tcBorders>
            <w:shd w:val="clear" w:color="auto" w:fill="auto"/>
            <w:vAlign w:val="center"/>
          </w:tcPr>
          <w:p w14:paraId="2E071C3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00E9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2B4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E904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50096">
            <w:pPr>
              <w:jc w:val="center"/>
              <w:rPr>
                <w:rFonts w:hint="eastAsia" w:ascii="宋体" w:hAnsi="宋体" w:eastAsia="宋体" w:cs="宋体"/>
                <w:i w:val="0"/>
                <w:iCs w:val="0"/>
                <w:color w:val="000000"/>
                <w:sz w:val="22"/>
                <w:szCs w:val="22"/>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14B3B">
            <w:pPr>
              <w:jc w:val="center"/>
              <w:rPr>
                <w:rFonts w:hint="eastAsia" w:ascii="仿宋" w:hAnsi="仿宋" w:eastAsia="仿宋" w:cs="仿宋"/>
                <w:i w:val="0"/>
                <w:iCs w:val="0"/>
                <w:color w:val="000000"/>
                <w:sz w:val="36"/>
                <w:szCs w:val="36"/>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29812">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A3C98">
            <w:pPr>
              <w:jc w:val="center"/>
              <w:rPr>
                <w:rFonts w:hint="eastAsia" w:ascii="仿宋" w:hAnsi="仿宋" w:eastAsia="仿宋" w:cs="仿宋"/>
                <w:i w:val="0"/>
                <w:iCs w:val="0"/>
                <w:color w:val="000000"/>
                <w:sz w:val="36"/>
                <w:szCs w:val="36"/>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36645">
            <w:pPr>
              <w:jc w:val="center"/>
              <w:rPr>
                <w:rFonts w:hint="eastAsia" w:ascii="仿宋" w:hAnsi="仿宋" w:eastAsia="仿宋" w:cs="仿宋"/>
                <w:i w:val="0"/>
                <w:iCs w:val="0"/>
                <w:color w:val="000000"/>
                <w:sz w:val="36"/>
                <w:szCs w:val="36"/>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E0183">
            <w:pPr>
              <w:jc w:val="center"/>
              <w:rPr>
                <w:rFonts w:hint="eastAsia" w:ascii="仿宋" w:hAnsi="仿宋" w:eastAsia="仿宋" w:cs="仿宋"/>
                <w:i w:val="0"/>
                <w:iCs w:val="0"/>
                <w:color w:val="000000"/>
                <w:sz w:val="36"/>
                <w:szCs w:val="36"/>
                <w:u w:val="none"/>
              </w:rPr>
            </w:pPr>
          </w:p>
        </w:tc>
        <w:tc>
          <w:tcPr>
            <w:tcW w:w="3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FFB5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r>
      <w:tr w14:paraId="1DFEBF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64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2CFF1B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不含税总价</w:t>
            </w:r>
          </w:p>
        </w:tc>
        <w:tc>
          <w:tcPr>
            <w:tcW w:w="861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0920835">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小写：                大写：</w:t>
            </w:r>
          </w:p>
        </w:tc>
      </w:tr>
      <w:tr w14:paraId="197BB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64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D09D1A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含税总价</w:t>
            </w:r>
          </w:p>
        </w:tc>
        <w:tc>
          <w:tcPr>
            <w:tcW w:w="861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0060818">
            <w:pPr>
              <w:keepNext w:val="0"/>
              <w:keepLines w:val="0"/>
              <w:widowControl/>
              <w:suppressLineNumbers w:val="0"/>
              <w:jc w:val="both"/>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小写：                大写：</w:t>
            </w:r>
          </w:p>
        </w:tc>
      </w:tr>
    </w:tbl>
    <w:p w14:paraId="5EA71D9B">
      <w:pPr>
        <w:keepNext w:val="0"/>
        <w:keepLines w:val="0"/>
        <w:pageBreakBefore w:val="0"/>
        <w:widowControl/>
        <w:kinsoku/>
        <w:wordWrap/>
        <w:overflowPunct/>
        <w:topLinePunct w:val="0"/>
        <w:autoSpaceDE/>
        <w:autoSpaceDN/>
        <w:bidi w:val="0"/>
        <w:adjustRightInd w:val="0"/>
        <w:snapToGrid w:val="0"/>
        <w:spacing w:line="560" w:lineRule="exact"/>
        <w:ind w:firstLine="9600" w:firstLineChars="3000"/>
        <w:jc w:val="left"/>
        <w:textAlignment w:val="auto"/>
        <w:rPr>
          <w:rFonts w:hint="eastAsia" w:ascii="仿宋" w:hAnsi="仿宋" w:eastAsia="仿宋" w:cs="仿宋"/>
          <w:color w:val="2B2B2B"/>
          <w:spacing w:val="6"/>
          <w:w w:val="90"/>
          <w:kern w:val="0"/>
          <w:sz w:val="32"/>
          <w:szCs w:val="32"/>
          <w:u w:val="single"/>
        </w:rPr>
      </w:pPr>
      <w:r>
        <w:rPr>
          <w:rFonts w:hint="eastAsia" w:ascii="仿宋" w:hAnsi="仿宋" w:eastAsia="仿宋" w:cs="仿宋"/>
          <w:i w:val="0"/>
          <w:iCs w:val="0"/>
          <w:color w:val="000000"/>
          <w:kern w:val="0"/>
          <w:sz w:val="32"/>
          <w:szCs w:val="32"/>
          <w:u w:val="none"/>
          <w:lang w:val="en-US" w:eastAsia="zh-CN" w:bidi="ar"/>
        </w:rPr>
        <w:t>投标人(盖章):</w:t>
      </w:r>
      <w:r>
        <w:rPr>
          <w:rFonts w:hint="eastAsia" w:ascii="仿宋" w:hAnsi="仿宋" w:eastAsia="仿宋" w:cs="仿宋"/>
          <w:color w:val="2B2B2B"/>
          <w:spacing w:val="6"/>
          <w:w w:val="90"/>
          <w:kern w:val="0"/>
          <w:sz w:val="32"/>
          <w:szCs w:val="32"/>
          <w:u w:val="single"/>
        </w:rPr>
        <w:t xml:space="preserve">                             </w:t>
      </w:r>
    </w:p>
    <w:p w14:paraId="585A436E">
      <w:pPr>
        <w:keepNext w:val="0"/>
        <w:keepLines w:val="0"/>
        <w:pageBreakBefore w:val="0"/>
        <w:widowControl/>
        <w:kinsoku/>
        <w:wordWrap/>
        <w:overflowPunct/>
        <w:topLinePunct w:val="0"/>
        <w:autoSpaceDE/>
        <w:autoSpaceDN/>
        <w:bidi w:val="0"/>
        <w:adjustRightInd w:val="0"/>
        <w:snapToGrid w:val="0"/>
        <w:spacing w:line="560" w:lineRule="exact"/>
        <w:ind w:left="8220" w:leftChars="3000" w:hanging="1920" w:hangingChars="600"/>
        <w:jc w:val="left"/>
        <w:textAlignment w:val="auto"/>
        <w:rPr>
          <w:rFonts w:hint="default" w:ascii="仿宋" w:hAnsi="仿宋" w:eastAsia="仿宋" w:cs="仿宋"/>
          <w:sz w:val="32"/>
          <w:szCs w:val="32"/>
          <w:lang w:val="en-US" w:eastAsia="zh-CN"/>
        </w:rPr>
        <w:sectPr>
          <w:pgSz w:w="16838" w:h="11906" w:orient="landscape"/>
          <w:pgMar w:top="1440" w:right="1800" w:bottom="1440" w:left="1800" w:header="851" w:footer="992" w:gutter="0"/>
          <w:cols w:space="425" w:num="1"/>
          <w:docGrid w:type="lines" w:linePitch="312" w:charSpace="0"/>
        </w:sectPr>
      </w:pPr>
      <w:r>
        <w:rPr>
          <w:rFonts w:hint="eastAsia" w:ascii="仿宋" w:hAnsi="仿宋" w:eastAsia="仿宋" w:cs="仿宋"/>
          <w:i w:val="0"/>
          <w:iCs w:val="0"/>
          <w:color w:val="000000"/>
          <w:kern w:val="0"/>
          <w:sz w:val="32"/>
          <w:szCs w:val="32"/>
          <w:u w:val="none"/>
          <w:lang w:val="en-US" w:eastAsia="zh-CN" w:bidi="ar"/>
        </w:rPr>
        <w:t>法定代表人或其委托代理人（签字）：</w:t>
      </w:r>
      <w:r>
        <w:rPr>
          <w:rFonts w:hint="eastAsia" w:ascii="仿宋" w:hAnsi="仿宋" w:eastAsia="仿宋" w:cs="仿宋"/>
          <w:color w:val="2B2B2B"/>
          <w:spacing w:val="6"/>
          <w:w w:val="90"/>
          <w:kern w:val="0"/>
          <w:sz w:val="32"/>
          <w:szCs w:val="32"/>
          <w:u w:val="single"/>
        </w:rPr>
        <w:t xml:space="preserve">         </w:t>
      </w:r>
      <w:r>
        <w:rPr>
          <w:rFonts w:hint="eastAsia" w:ascii="仿宋" w:hAnsi="仿宋" w:eastAsia="仿宋" w:cs="仿宋"/>
          <w:color w:val="2B2B2B"/>
          <w:spacing w:val="6"/>
          <w:w w:val="90"/>
          <w:kern w:val="0"/>
          <w:sz w:val="32"/>
          <w:szCs w:val="32"/>
        </w:rPr>
        <w:t xml:space="preserve">                                              </w:t>
      </w:r>
      <w:r>
        <w:rPr>
          <w:rFonts w:hint="eastAsia" w:ascii="仿宋" w:hAnsi="仿宋" w:eastAsia="仿宋" w:cs="仿宋"/>
          <w:color w:val="2B2B2B"/>
          <w:spacing w:val="6"/>
          <w:w w:val="90"/>
          <w:kern w:val="0"/>
          <w:sz w:val="32"/>
          <w:szCs w:val="32"/>
          <w:lang w:val="en-US" w:eastAsia="zh-CN"/>
        </w:rPr>
        <w:t xml:space="preserve">   </w:t>
      </w:r>
      <w:r>
        <w:rPr>
          <w:rFonts w:hint="eastAsia" w:ascii="仿宋" w:hAnsi="仿宋" w:eastAsia="仿宋" w:cs="仿宋"/>
          <w:i w:val="0"/>
          <w:iCs w:val="0"/>
          <w:color w:val="000000"/>
          <w:kern w:val="0"/>
          <w:sz w:val="32"/>
          <w:szCs w:val="32"/>
          <w:u w:val="none"/>
          <w:lang w:val="en-US" w:eastAsia="zh-CN" w:bidi="ar"/>
        </w:rPr>
        <w:t>日期</w:t>
      </w:r>
      <w:r>
        <w:rPr>
          <w:rFonts w:hint="eastAsia" w:ascii="仿宋" w:hAnsi="仿宋" w:eastAsia="仿宋" w:cs="仿宋"/>
          <w:color w:val="2B2B2B"/>
          <w:spacing w:val="6"/>
          <w:w w:val="90"/>
          <w:kern w:val="0"/>
          <w:sz w:val="32"/>
          <w:szCs w:val="32"/>
        </w:rPr>
        <w:t>：</w:t>
      </w:r>
      <w:r>
        <w:rPr>
          <w:rFonts w:hint="eastAsia" w:ascii="仿宋" w:hAnsi="仿宋" w:eastAsia="仿宋" w:cs="仿宋"/>
          <w:color w:val="2B2B2B"/>
          <w:spacing w:val="6"/>
          <w:w w:val="90"/>
          <w:kern w:val="0"/>
          <w:sz w:val="32"/>
          <w:szCs w:val="32"/>
          <w:u w:val="single"/>
        </w:rPr>
        <w:t xml:space="preserve">      </w:t>
      </w:r>
      <w:r>
        <w:rPr>
          <w:rFonts w:hint="eastAsia" w:ascii="仿宋" w:hAnsi="仿宋" w:eastAsia="仿宋" w:cs="仿宋"/>
          <w:i w:val="0"/>
          <w:iCs w:val="0"/>
          <w:color w:val="000000"/>
          <w:kern w:val="0"/>
          <w:sz w:val="32"/>
          <w:szCs w:val="32"/>
          <w:u w:val="none"/>
          <w:lang w:val="en-US" w:eastAsia="zh-CN" w:bidi="ar"/>
        </w:rPr>
        <w:t>年</w:t>
      </w:r>
      <w:r>
        <w:rPr>
          <w:rFonts w:hint="eastAsia" w:ascii="仿宋" w:hAnsi="仿宋" w:eastAsia="仿宋" w:cs="仿宋"/>
          <w:color w:val="2B2B2B"/>
          <w:spacing w:val="6"/>
          <w:w w:val="90"/>
          <w:kern w:val="0"/>
          <w:sz w:val="32"/>
          <w:szCs w:val="32"/>
          <w:u w:val="single"/>
        </w:rPr>
        <w:t xml:space="preserve">      </w:t>
      </w:r>
      <w:r>
        <w:rPr>
          <w:rFonts w:hint="eastAsia" w:ascii="仿宋" w:hAnsi="仿宋" w:eastAsia="仿宋" w:cs="仿宋"/>
          <w:i w:val="0"/>
          <w:iCs w:val="0"/>
          <w:color w:val="000000"/>
          <w:kern w:val="0"/>
          <w:sz w:val="32"/>
          <w:szCs w:val="32"/>
          <w:u w:val="none"/>
          <w:lang w:val="en-US" w:eastAsia="zh-CN" w:bidi="ar"/>
        </w:rPr>
        <w:t xml:space="preserve">月 </w:t>
      </w:r>
      <w:r>
        <w:rPr>
          <w:rFonts w:hint="eastAsia" w:ascii="仿宋" w:hAnsi="仿宋" w:eastAsia="仿宋" w:cs="仿宋"/>
          <w:color w:val="2B2B2B"/>
          <w:spacing w:val="6"/>
          <w:w w:val="90"/>
          <w:kern w:val="0"/>
          <w:sz w:val="32"/>
          <w:szCs w:val="32"/>
          <w:u w:val="single"/>
        </w:rPr>
        <w:t xml:space="preserve">  </w:t>
      </w:r>
      <w:r>
        <w:rPr>
          <w:rFonts w:hint="eastAsia" w:ascii="仿宋" w:hAnsi="仿宋" w:eastAsia="仿宋" w:cs="仿宋"/>
          <w:color w:val="2B2B2B"/>
          <w:spacing w:val="6"/>
          <w:w w:val="90"/>
          <w:kern w:val="0"/>
          <w:sz w:val="32"/>
          <w:szCs w:val="32"/>
          <w:u w:val="single"/>
          <w:lang w:val="en-US" w:eastAsia="zh-CN"/>
        </w:rPr>
        <w:t xml:space="preserve">  </w:t>
      </w:r>
      <w:r>
        <w:rPr>
          <w:rFonts w:hint="eastAsia" w:ascii="仿宋" w:hAnsi="仿宋" w:eastAsia="仿宋" w:cs="仿宋"/>
          <w:color w:val="2B2B2B"/>
          <w:spacing w:val="6"/>
          <w:w w:val="90"/>
          <w:kern w:val="0"/>
          <w:sz w:val="32"/>
          <w:szCs w:val="32"/>
          <w:u w:val="single"/>
        </w:rPr>
        <w:t xml:space="preserve"> </w:t>
      </w:r>
      <w:r>
        <w:rPr>
          <w:rFonts w:hint="eastAsia" w:ascii="仿宋" w:hAnsi="仿宋" w:eastAsia="仿宋" w:cs="仿宋"/>
          <w:color w:val="2B2B2B"/>
          <w:spacing w:val="6"/>
          <w:w w:val="90"/>
          <w:kern w:val="0"/>
          <w:sz w:val="32"/>
          <w:szCs w:val="32"/>
          <w:u w:val="none"/>
          <w:lang w:eastAsia="zh-CN"/>
        </w:rPr>
        <w:t>日</w:t>
      </w:r>
    </w:p>
    <w:p w14:paraId="33350CF7"/>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993CB8">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0EFC76">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jOWE5OTlmZjJkMjQ3MjZhYjA1YWNiZDBkOTljNGQifQ=="/>
  </w:docVars>
  <w:rsids>
    <w:rsidRoot w:val="2B0C1C38"/>
    <w:rsid w:val="00013369"/>
    <w:rsid w:val="00BA3803"/>
    <w:rsid w:val="015D2E56"/>
    <w:rsid w:val="0670611D"/>
    <w:rsid w:val="06DF2215"/>
    <w:rsid w:val="06F32E73"/>
    <w:rsid w:val="0827318C"/>
    <w:rsid w:val="08F844A7"/>
    <w:rsid w:val="09B039F5"/>
    <w:rsid w:val="0A23066B"/>
    <w:rsid w:val="0BE61692"/>
    <w:rsid w:val="0D896A37"/>
    <w:rsid w:val="0F247381"/>
    <w:rsid w:val="14EA0109"/>
    <w:rsid w:val="15155054"/>
    <w:rsid w:val="155913E5"/>
    <w:rsid w:val="180249B6"/>
    <w:rsid w:val="18BA6857"/>
    <w:rsid w:val="1A750A6F"/>
    <w:rsid w:val="1B0E4FE3"/>
    <w:rsid w:val="1C0227D6"/>
    <w:rsid w:val="1C2631A0"/>
    <w:rsid w:val="1C4850F5"/>
    <w:rsid w:val="1CAA0433"/>
    <w:rsid w:val="1DC87107"/>
    <w:rsid w:val="1DE64017"/>
    <w:rsid w:val="1E6D7803"/>
    <w:rsid w:val="1F417171"/>
    <w:rsid w:val="249441E7"/>
    <w:rsid w:val="24A86D17"/>
    <w:rsid w:val="263B74AD"/>
    <w:rsid w:val="271B0BF0"/>
    <w:rsid w:val="2A1D6A2D"/>
    <w:rsid w:val="2A684574"/>
    <w:rsid w:val="2A8029C3"/>
    <w:rsid w:val="2AB21BD2"/>
    <w:rsid w:val="2B0C1C38"/>
    <w:rsid w:val="2BEB0B81"/>
    <w:rsid w:val="2D2D51D9"/>
    <w:rsid w:val="2D323870"/>
    <w:rsid w:val="309F1F4A"/>
    <w:rsid w:val="323C6A25"/>
    <w:rsid w:val="343230D5"/>
    <w:rsid w:val="34847806"/>
    <w:rsid w:val="3709636F"/>
    <w:rsid w:val="3C096919"/>
    <w:rsid w:val="3E820C4B"/>
    <w:rsid w:val="3EFC4A0B"/>
    <w:rsid w:val="3FDB2873"/>
    <w:rsid w:val="41A27AEC"/>
    <w:rsid w:val="4202058A"/>
    <w:rsid w:val="4469669F"/>
    <w:rsid w:val="4515694C"/>
    <w:rsid w:val="45F77724"/>
    <w:rsid w:val="465A06A0"/>
    <w:rsid w:val="48D81E99"/>
    <w:rsid w:val="4B285536"/>
    <w:rsid w:val="4B4C428A"/>
    <w:rsid w:val="4B856592"/>
    <w:rsid w:val="4BCB71C9"/>
    <w:rsid w:val="4D4D1254"/>
    <w:rsid w:val="4D814A59"/>
    <w:rsid w:val="4D9F75D5"/>
    <w:rsid w:val="4EEA0D24"/>
    <w:rsid w:val="501365C5"/>
    <w:rsid w:val="50E517A3"/>
    <w:rsid w:val="52F32982"/>
    <w:rsid w:val="53112C39"/>
    <w:rsid w:val="56707D61"/>
    <w:rsid w:val="58B31855"/>
    <w:rsid w:val="5CB169DD"/>
    <w:rsid w:val="5CF35749"/>
    <w:rsid w:val="5D361A84"/>
    <w:rsid w:val="5ECC7AFE"/>
    <w:rsid w:val="5EFA08FF"/>
    <w:rsid w:val="610B0F68"/>
    <w:rsid w:val="61750921"/>
    <w:rsid w:val="628C1A7E"/>
    <w:rsid w:val="633B5253"/>
    <w:rsid w:val="64552344"/>
    <w:rsid w:val="65AD68DC"/>
    <w:rsid w:val="676C2B2B"/>
    <w:rsid w:val="6AD37378"/>
    <w:rsid w:val="6AF035F2"/>
    <w:rsid w:val="6B6712DB"/>
    <w:rsid w:val="6D400035"/>
    <w:rsid w:val="6D480600"/>
    <w:rsid w:val="6DE74955"/>
    <w:rsid w:val="6E086FBA"/>
    <w:rsid w:val="6EA55B3B"/>
    <w:rsid w:val="702A388B"/>
    <w:rsid w:val="711041C2"/>
    <w:rsid w:val="749A7221"/>
    <w:rsid w:val="74D07311"/>
    <w:rsid w:val="76B37ACA"/>
    <w:rsid w:val="78972AD3"/>
    <w:rsid w:val="7AA10329"/>
    <w:rsid w:val="7CA73C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style>
  <w:style w:type="paragraph" w:styleId="4">
    <w:name w:val="footer"/>
    <w:basedOn w:val="1"/>
    <w:qFormat/>
    <w:uiPriority w:val="0"/>
    <w:pPr>
      <w:tabs>
        <w:tab w:val="center" w:pos="4153"/>
        <w:tab w:val="right" w:pos="8306"/>
      </w:tabs>
      <w:snapToGrid w:val="0"/>
      <w:jc w:val="left"/>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unhideWhenUsed/>
    <w:qFormat/>
    <w:uiPriority w:val="99"/>
    <w:rPr>
      <w:color w:val="0026E5" w:themeColor="hyperlink"/>
      <w:u w:val="single"/>
      <w14:textFill>
        <w14:solidFill>
          <w14:schemeClr w14:val="hlink"/>
        </w14:solidFill>
      </w14:textFill>
    </w:rPr>
  </w:style>
  <w:style w:type="paragraph" w:customStyle="1" w:styleId="10">
    <w:name w:val="Normal_143"/>
    <w:autoRedefine/>
    <w:qFormat/>
    <w:uiPriority w:val="0"/>
    <w:pPr>
      <w:spacing w:before="120" w:after="240"/>
      <w:jc w:val="both"/>
    </w:pPr>
    <w:rPr>
      <w:rFonts w:ascii="Times New Roman" w:hAnsi="Times New Roman" w:eastAsia="Calibri" w:cs="Times New Roman"/>
      <w:sz w:val="22"/>
      <w:szCs w:val="22"/>
      <w:lang w:val="ru-RU" w:eastAsia="en-US" w:bidi="ar-SA"/>
    </w:rPr>
  </w:style>
  <w:style w:type="character" w:customStyle="1" w:styleId="11">
    <w:name w:val="font41"/>
    <w:basedOn w:val="8"/>
    <w:qFormat/>
    <w:uiPriority w:val="0"/>
    <w:rPr>
      <w:rFonts w:hint="eastAsia" w:ascii="仿宋" w:hAnsi="仿宋" w:eastAsia="仿宋" w:cs="仿宋"/>
      <w:color w:val="000000"/>
      <w:sz w:val="20"/>
      <w:szCs w:val="20"/>
      <w:u w:val="none"/>
    </w:rPr>
  </w:style>
  <w:style w:type="character" w:customStyle="1" w:styleId="12">
    <w:name w:val="font121"/>
    <w:basedOn w:val="8"/>
    <w:qFormat/>
    <w:uiPriority w:val="0"/>
    <w:rPr>
      <w:rFonts w:hint="eastAsia" w:ascii="宋体" w:hAnsi="宋体" w:eastAsia="宋体" w:cs="宋体"/>
      <w:color w:val="000000"/>
      <w:sz w:val="20"/>
      <w:szCs w:val="20"/>
      <w:u w:val="none"/>
    </w:rPr>
  </w:style>
  <w:style w:type="character" w:customStyle="1" w:styleId="13">
    <w:name w:val="font11"/>
    <w:basedOn w:val="8"/>
    <w:qFormat/>
    <w:uiPriority w:val="0"/>
    <w:rPr>
      <w:rFonts w:hint="eastAsia" w:ascii="仿宋" w:hAnsi="仿宋" w:eastAsia="仿宋" w:cs="仿宋"/>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4692</Words>
  <Characters>5236</Characters>
  <Lines>0</Lines>
  <Paragraphs>0</Paragraphs>
  <TotalTime>28</TotalTime>
  <ScaleCrop>false</ScaleCrop>
  <LinksUpToDate>false</LinksUpToDate>
  <CharactersWithSpaces>6178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2024-10-07T06:43:00Z</dcterms:created>
  <dc:creator>哈哈，哈哈哈</dc:creator>
  <cp:lastModifiedBy>黄小米</cp:lastModifiedBy>
  <cp:lastPrinted>2025-01-17T03:30:00Z</cp:lastPrinted>
  <dcterms:modified xsi:type="dcterms:W3CDTF">2025-04-08T06:58:02Z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F80CE528A242493DB758E56182A6E097_13</vt:lpwstr>
  </property>
  <property fmtid="{D5CDD505-2E9C-101B-9397-08002B2CF9AE}" pid="4" name="KSOTemplateDocerSaveRecord">
    <vt:lpwstr>eyJoZGlkIjoiZGY3NDk2ZDkwNjk2ZDI4N2VkMzU4NDk5ODBkN2Q0MGUiLCJ1c2VySWQiOiI1MDQ2MzQ4MDQifQ==</vt:lpwstr>
  </property>
</Properties>
</file>